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82A" w:rsidRDefault="0006382A" w:rsidP="0006382A">
      <w:pPr>
        <w:pStyle w:val="p1"/>
        <w:pBdr>
          <w:bottom w:val="single" w:sz="4" w:space="3" w:color="auto"/>
        </w:pBdr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p w:rsidR="0006382A" w:rsidRDefault="0006382A" w:rsidP="0006382A">
      <w:pPr>
        <w:pStyle w:val="p1"/>
        <w:pBdr>
          <w:bottom w:val="single" w:sz="4" w:space="3" w:color="auto"/>
        </w:pBdr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p w:rsidR="0006382A" w:rsidRDefault="0006382A" w:rsidP="0006382A">
      <w:pPr>
        <w:pStyle w:val="p1"/>
        <w:pBdr>
          <w:bottom w:val="single" w:sz="4" w:space="3" w:color="auto"/>
        </w:pBdr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p w:rsidR="0006382A" w:rsidRPr="00133CF2" w:rsidRDefault="0006382A" w:rsidP="0006382A">
      <w:pPr>
        <w:pStyle w:val="p1"/>
        <w:pBdr>
          <w:bottom w:val="single" w:sz="4" w:space="3" w:color="auto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3CF2">
        <w:rPr>
          <w:rStyle w:val="s1"/>
          <w:b/>
          <w:bCs/>
          <w:color w:val="000000"/>
          <w:sz w:val="28"/>
          <w:szCs w:val="28"/>
        </w:rPr>
        <w:t>Садоводческое некоммерческое</w:t>
      </w:r>
      <w:r>
        <w:rPr>
          <w:rStyle w:val="s1"/>
          <w:b/>
          <w:bCs/>
          <w:color w:val="000000"/>
          <w:sz w:val="28"/>
          <w:szCs w:val="28"/>
        </w:rPr>
        <w:t xml:space="preserve"> т</w:t>
      </w:r>
      <w:r w:rsidRPr="00133CF2">
        <w:rPr>
          <w:rStyle w:val="s1"/>
          <w:b/>
          <w:bCs/>
          <w:color w:val="000000"/>
          <w:sz w:val="28"/>
          <w:szCs w:val="28"/>
        </w:rPr>
        <w:t>оварищество</w:t>
      </w:r>
    </w:p>
    <w:p w:rsidR="0006382A" w:rsidRPr="00133CF2" w:rsidRDefault="0006382A" w:rsidP="0006382A">
      <w:pPr>
        <w:pStyle w:val="p1"/>
        <w:pBdr>
          <w:bottom w:val="single" w:sz="4" w:space="3" w:color="auto"/>
        </w:pBdr>
        <w:shd w:val="clear" w:color="auto" w:fill="FFFFFF"/>
        <w:spacing w:before="0" w:beforeAutospacing="0" w:after="0" w:afterAutospacing="0"/>
        <w:jc w:val="center"/>
      </w:pPr>
      <w:r w:rsidRPr="00133CF2">
        <w:rPr>
          <w:rStyle w:val="s2"/>
          <w:b/>
          <w:bCs/>
          <w:color w:val="000000"/>
          <w:sz w:val="28"/>
          <w:szCs w:val="28"/>
        </w:rPr>
        <w:t>«</w:t>
      </w:r>
      <w:r>
        <w:rPr>
          <w:rStyle w:val="s2"/>
          <w:b/>
          <w:bCs/>
          <w:color w:val="000000"/>
          <w:sz w:val="28"/>
          <w:szCs w:val="28"/>
        </w:rPr>
        <w:t>Мирный</w:t>
      </w:r>
      <w:r w:rsidRPr="00133CF2">
        <w:rPr>
          <w:rStyle w:val="s2"/>
          <w:b/>
          <w:bCs/>
          <w:color w:val="000000"/>
          <w:sz w:val="28"/>
          <w:szCs w:val="28"/>
        </w:rPr>
        <w:t>»</w:t>
      </w:r>
      <w:r w:rsidRPr="00133CF2">
        <w:t xml:space="preserve"> </w:t>
      </w:r>
    </w:p>
    <w:p w:rsidR="0006382A" w:rsidRPr="007A3DC5" w:rsidRDefault="0006382A" w:rsidP="0006382A">
      <w:pPr>
        <w:pStyle w:val="p1"/>
        <w:shd w:val="clear" w:color="auto" w:fill="FFFFFF"/>
        <w:spacing w:before="0" w:beforeAutospacing="0" w:after="0" w:afterAutospacing="0"/>
        <w:jc w:val="center"/>
        <w:rPr>
          <w:rStyle w:val="s3"/>
          <w:bCs/>
          <w:color w:val="000000"/>
          <w:sz w:val="22"/>
          <w:szCs w:val="22"/>
        </w:rPr>
      </w:pPr>
      <w:r>
        <w:rPr>
          <w:rStyle w:val="s3"/>
          <w:bCs/>
          <w:color w:val="000000"/>
          <w:sz w:val="22"/>
          <w:szCs w:val="22"/>
        </w:rPr>
        <w:t>Московская область</w:t>
      </w:r>
      <w:r w:rsidR="00650804">
        <w:rPr>
          <w:rStyle w:val="s3"/>
          <w:bCs/>
          <w:color w:val="000000"/>
          <w:sz w:val="22"/>
          <w:szCs w:val="22"/>
        </w:rPr>
        <w:t>,</w:t>
      </w:r>
      <w:r w:rsidR="00650804" w:rsidRPr="00650804">
        <w:rPr>
          <w:rStyle w:val="s3"/>
          <w:bCs/>
          <w:color w:val="000000"/>
          <w:sz w:val="22"/>
          <w:szCs w:val="22"/>
        </w:rPr>
        <w:t xml:space="preserve"> </w:t>
      </w:r>
      <w:r w:rsidR="00650804">
        <w:rPr>
          <w:rStyle w:val="s3"/>
          <w:bCs/>
          <w:color w:val="000000"/>
          <w:sz w:val="22"/>
          <w:szCs w:val="22"/>
        </w:rPr>
        <w:t>Богородский городской округ</w:t>
      </w:r>
    </w:p>
    <w:p w:rsidR="0006382A" w:rsidRDefault="0006382A" w:rsidP="0006382A">
      <w:pPr>
        <w:autoSpaceDE w:val="0"/>
        <w:spacing w:before="67"/>
        <w:jc w:val="center"/>
        <w:rPr>
          <w:rStyle w:val="a4"/>
          <w:b w:val="0"/>
          <w:color w:val="333333"/>
          <w:sz w:val="28"/>
          <w:szCs w:val="28"/>
        </w:rPr>
      </w:pPr>
    </w:p>
    <w:p w:rsidR="0006382A" w:rsidRDefault="0006382A" w:rsidP="0006382A">
      <w:pPr>
        <w:pStyle w:val="a3"/>
        <w:tabs>
          <w:tab w:val="left" w:pos="3828"/>
        </w:tabs>
        <w:spacing w:before="0" w:beforeAutospacing="0" w:after="0" w:afterAutospacing="0"/>
        <w:ind w:left="4956"/>
        <w:rPr>
          <w:rStyle w:val="a4"/>
          <w:color w:val="333333"/>
          <w:sz w:val="28"/>
          <w:szCs w:val="28"/>
        </w:rPr>
      </w:pPr>
      <w:r w:rsidRPr="001F70B0">
        <w:rPr>
          <w:rStyle w:val="a4"/>
          <w:color w:val="333333"/>
          <w:sz w:val="28"/>
          <w:szCs w:val="28"/>
        </w:rPr>
        <w:t>УТВЕРЖДЕНО</w:t>
      </w:r>
      <w:r>
        <w:rPr>
          <w:rStyle w:val="a4"/>
          <w:color w:val="333333"/>
          <w:sz w:val="28"/>
          <w:szCs w:val="28"/>
        </w:rPr>
        <w:t>:</w:t>
      </w:r>
    </w:p>
    <w:p w:rsidR="0006382A" w:rsidRDefault="0006382A" w:rsidP="0006382A">
      <w:pPr>
        <w:pStyle w:val="a3"/>
        <w:tabs>
          <w:tab w:val="left" w:pos="3828"/>
        </w:tabs>
        <w:spacing w:before="0" w:beforeAutospacing="0" w:after="0" w:afterAutospacing="0"/>
        <w:ind w:left="4956"/>
        <w:rPr>
          <w:b/>
          <w:bCs/>
          <w:color w:val="333333"/>
          <w:sz w:val="28"/>
          <w:szCs w:val="28"/>
        </w:rPr>
      </w:pPr>
    </w:p>
    <w:p w:rsidR="009F2656" w:rsidRDefault="0006382A" w:rsidP="009F2656">
      <w:pPr>
        <w:pStyle w:val="a3"/>
        <w:tabs>
          <w:tab w:val="left" w:pos="3828"/>
        </w:tabs>
        <w:spacing w:before="0" w:beforeAutospacing="0" w:after="0" w:afterAutospacing="0"/>
        <w:ind w:left="4956"/>
        <w:rPr>
          <w:rStyle w:val="a4"/>
          <w:color w:val="333333"/>
          <w:sz w:val="28"/>
          <w:szCs w:val="28"/>
        </w:rPr>
      </w:pPr>
      <w:r w:rsidRPr="001F70B0">
        <w:rPr>
          <w:b/>
          <w:bCs/>
          <w:color w:val="333333"/>
          <w:sz w:val="28"/>
          <w:szCs w:val="28"/>
        </w:rPr>
        <w:t>Р</w:t>
      </w:r>
      <w:r w:rsidRPr="001F70B0">
        <w:rPr>
          <w:rStyle w:val="a4"/>
          <w:color w:val="333333"/>
          <w:sz w:val="28"/>
          <w:szCs w:val="28"/>
        </w:rPr>
        <w:t xml:space="preserve">ешением  </w:t>
      </w:r>
      <w:r w:rsidRPr="001F70B0">
        <w:rPr>
          <w:rStyle w:val="a4"/>
          <w:color w:val="000000"/>
          <w:sz w:val="28"/>
          <w:szCs w:val="28"/>
        </w:rPr>
        <w:t xml:space="preserve"> Общего с</w:t>
      </w:r>
      <w:r w:rsidRPr="001F70B0">
        <w:rPr>
          <w:rStyle w:val="a4"/>
          <w:color w:val="333333"/>
          <w:sz w:val="28"/>
          <w:szCs w:val="28"/>
        </w:rPr>
        <w:t>обрания</w:t>
      </w:r>
      <w:r w:rsidRPr="001F70B0">
        <w:rPr>
          <w:b/>
          <w:bCs/>
          <w:color w:val="333333"/>
          <w:sz w:val="28"/>
          <w:szCs w:val="28"/>
        </w:rPr>
        <w:br/>
      </w:r>
      <w:r w:rsidRPr="001F70B0">
        <w:rPr>
          <w:rStyle w:val="a4"/>
          <w:sz w:val="28"/>
          <w:szCs w:val="28"/>
        </w:rPr>
        <w:t xml:space="preserve">членов  </w:t>
      </w:r>
      <w:r w:rsidRPr="001F70B0">
        <w:rPr>
          <w:rStyle w:val="a4"/>
          <w:color w:val="333333"/>
          <w:sz w:val="28"/>
          <w:szCs w:val="28"/>
        </w:rPr>
        <w:t>СНТ «Мирный»</w:t>
      </w:r>
      <w:r w:rsidRPr="001F70B0">
        <w:rPr>
          <w:b/>
          <w:bCs/>
          <w:color w:val="333333"/>
          <w:sz w:val="28"/>
          <w:szCs w:val="28"/>
        </w:rPr>
        <w:br/>
      </w:r>
      <w:r w:rsidR="009F2656">
        <w:rPr>
          <w:rStyle w:val="a4"/>
          <w:color w:val="333333"/>
          <w:sz w:val="28"/>
          <w:szCs w:val="28"/>
        </w:rPr>
        <w:t xml:space="preserve">« 27 »  июля 2019 г. </w:t>
      </w:r>
    </w:p>
    <w:p w:rsidR="009F2656" w:rsidRDefault="009F2656" w:rsidP="009F2656">
      <w:pPr>
        <w:pStyle w:val="a3"/>
        <w:tabs>
          <w:tab w:val="left" w:pos="3828"/>
        </w:tabs>
        <w:spacing w:before="0" w:beforeAutospacing="0" w:after="0" w:afterAutospacing="0"/>
        <w:ind w:left="4956"/>
        <w:rPr>
          <w:rStyle w:val="a4"/>
          <w:color w:val="333333"/>
          <w:sz w:val="28"/>
          <w:szCs w:val="28"/>
        </w:rPr>
      </w:pPr>
    </w:p>
    <w:p w:rsidR="009F2656" w:rsidRDefault="009F2656" w:rsidP="009F2656">
      <w:pPr>
        <w:pStyle w:val="a3"/>
        <w:tabs>
          <w:tab w:val="left" w:pos="3828"/>
        </w:tabs>
        <w:spacing w:before="0" w:beforeAutospacing="0" w:after="0" w:afterAutospacing="0"/>
        <w:ind w:left="4956"/>
      </w:pPr>
      <w:r>
        <w:rPr>
          <w:rStyle w:val="a4"/>
          <w:color w:val="333333"/>
          <w:sz w:val="28"/>
          <w:szCs w:val="28"/>
        </w:rPr>
        <w:t>Протокол № 2</w:t>
      </w:r>
    </w:p>
    <w:p w:rsidR="0006382A" w:rsidRDefault="0006382A" w:rsidP="009F2656">
      <w:pPr>
        <w:pStyle w:val="a3"/>
        <w:tabs>
          <w:tab w:val="left" w:pos="3828"/>
        </w:tabs>
        <w:spacing w:before="0" w:beforeAutospacing="0" w:after="0" w:afterAutospacing="0"/>
        <w:ind w:left="4956"/>
        <w:rPr>
          <w:b/>
          <w:bCs/>
          <w:sz w:val="40"/>
          <w:szCs w:val="40"/>
        </w:rPr>
      </w:pPr>
      <w:bookmarkStart w:id="0" w:name="_GoBack"/>
      <w:bookmarkEnd w:id="0"/>
    </w:p>
    <w:p w:rsidR="0006382A" w:rsidRDefault="0006382A" w:rsidP="0006382A">
      <w:pPr>
        <w:autoSpaceDE w:val="0"/>
        <w:spacing w:before="67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06382A" w:rsidRPr="000E53DF" w:rsidRDefault="0006382A" w:rsidP="0006382A">
      <w:pPr>
        <w:autoSpaceDE w:val="0"/>
        <w:ind w:left="4200"/>
        <w:jc w:val="both"/>
        <w:rPr>
          <w:rFonts w:ascii="Times New Roman" w:hAnsi="Times New Roman"/>
          <w:bCs/>
          <w:i/>
          <w:iCs/>
          <w:sz w:val="8"/>
          <w:szCs w:val="8"/>
        </w:rPr>
      </w:pPr>
    </w:p>
    <w:p w:rsidR="0006382A" w:rsidRPr="000E53DF" w:rsidRDefault="0006382A" w:rsidP="0006382A">
      <w:pPr>
        <w:autoSpaceDE w:val="0"/>
        <w:ind w:left="4200"/>
        <w:jc w:val="both"/>
        <w:rPr>
          <w:rFonts w:ascii="Times New Roman" w:hAnsi="Times New Roman"/>
          <w:sz w:val="20"/>
          <w:szCs w:val="20"/>
        </w:rPr>
      </w:pPr>
    </w:p>
    <w:p w:rsidR="0006382A" w:rsidRPr="000E53DF" w:rsidRDefault="0006382A" w:rsidP="0006382A">
      <w:pPr>
        <w:tabs>
          <w:tab w:val="left" w:pos="4970"/>
        </w:tabs>
        <w:autoSpaceDE w:val="0"/>
        <w:spacing w:after="0"/>
        <w:jc w:val="center"/>
        <w:rPr>
          <w:rFonts w:ascii="Times New Roman" w:hAnsi="Times New Roman"/>
          <w:b/>
          <w:bCs/>
          <w:sz w:val="44"/>
          <w:szCs w:val="44"/>
        </w:rPr>
      </w:pPr>
      <w:r w:rsidRPr="000E53DF">
        <w:rPr>
          <w:rFonts w:ascii="Times New Roman" w:hAnsi="Times New Roman"/>
          <w:b/>
          <w:bCs/>
          <w:sz w:val="44"/>
          <w:szCs w:val="44"/>
        </w:rPr>
        <w:t>ПОЛОЖЕНИЕ</w:t>
      </w:r>
    </w:p>
    <w:p w:rsidR="0006382A" w:rsidRDefault="0006382A" w:rsidP="0006382A">
      <w:pPr>
        <w:tabs>
          <w:tab w:val="left" w:pos="4970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F83303">
        <w:rPr>
          <w:rFonts w:ascii="Times New Roman" w:hAnsi="Times New Roman"/>
          <w:b/>
          <w:bCs/>
          <w:sz w:val="40"/>
          <w:szCs w:val="40"/>
        </w:rPr>
        <w:t xml:space="preserve">о </w:t>
      </w:r>
      <w:r>
        <w:rPr>
          <w:rFonts w:ascii="Times New Roman" w:hAnsi="Times New Roman"/>
          <w:b/>
          <w:bCs/>
          <w:sz w:val="40"/>
          <w:szCs w:val="40"/>
        </w:rPr>
        <w:t xml:space="preserve"> водоснабжении</w:t>
      </w:r>
    </w:p>
    <w:p w:rsidR="0006382A" w:rsidRPr="004A3536" w:rsidRDefault="0006382A" w:rsidP="0006382A">
      <w:pPr>
        <w:tabs>
          <w:tab w:val="left" w:pos="4970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С</w:t>
      </w:r>
      <w:r w:rsidRPr="004A3536">
        <w:rPr>
          <w:rFonts w:ascii="Times New Roman" w:hAnsi="Times New Roman"/>
          <w:b/>
          <w:bCs/>
          <w:sz w:val="40"/>
          <w:szCs w:val="40"/>
        </w:rPr>
        <w:t xml:space="preserve">адоводческого некоммерческого товарищества </w:t>
      </w:r>
    </w:p>
    <w:p w:rsidR="0006382A" w:rsidRPr="000E53DF" w:rsidRDefault="0006382A" w:rsidP="0006382A">
      <w:pPr>
        <w:tabs>
          <w:tab w:val="left" w:pos="4970"/>
        </w:tabs>
        <w:autoSpaceDE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0E53DF">
        <w:rPr>
          <w:rFonts w:ascii="Times New Roman" w:hAnsi="Times New Roman"/>
          <w:b/>
          <w:bCs/>
          <w:sz w:val="44"/>
          <w:szCs w:val="44"/>
        </w:rPr>
        <w:t>"</w:t>
      </w:r>
      <w:r w:rsidRPr="000E53DF">
        <w:rPr>
          <w:rFonts w:ascii="Times New Roman" w:hAnsi="Times New Roman"/>
          <w:b/>
          <w:bCs/>
          <w:spacing w:val="-10"/>
          <w:sz w:val="44"/>
          <w:szCs w:val="44"/>
        </w:rPr>
        <w:t>М</w:t>
      </w:r>
      <w:r>
        <w:rPr>
          <w:rFonts w:ascii="Times New Roman" w:hAnsi="Times New Roman"/>
          <w:b/>
          <w:bCs/>
          <w:spacing w:val="-10"/>
          <w:sz w:val="44"/>
          <w:szCs w:val="44"/>
        </w:rPr>
        <w:t>ирный</w:t>
      </w:r>
      <w:r w:rsidRPr="000E53DF">
        <w:rPr>
          <w:rFonts w:ascii="Times New Roman" w:hAnsi="Times New Roman"/>
          <w:bCs/>
          <w:sz w:val="40"/>
          <w:szCs w:val="40"/>
        </w:rPr>
        <w:t>"</w:t>
      </w:r>
    </w:p>
    <w:p w:rsidR="0006382A" w:rsidRPr="000E53DF" w:rsidRDefault="0006382A" w:rsidP="0006382A">
      <w:pPr>
        <w:tabs>
          <w:tab w:val="left" w:pos="4828"/>
        </w:tabs>
        <w:autoSpaceDE w:val="0"/>
        <w:spacing w:before="86" w:after="0" w:line="499" w:lineRule="atLeast"/>
        <w:ind w:right="1627"/>
        <w:jc w:val="center"/>
        <w:rPr>
          <w:rFonts w:ascii="Times New Roman" w:hAnsi="Times New Roman"/>
          <w:bCs/>
          <w:sz w:val="32"/>
          <w:szCs w:val="32"/>
        </w:rPr>
      </w:pPr>
    </w:p>
    <w:p w:rsidR="0006382A" w:rsidRPr="000E53DF" w:rsidRDefault="0006382A" w:rsidP="0006382A">
      <w:pPr>
        <w:autoSpaceDE w:val="0"/>
        <w:spacing w:before="86" w:line="499" w:lineRule="atLeast"/>
        <w:ind w:right="1627"/>
        <w:jc w:val="both"/>
        <w:rPr>
          <w:rFonts w:ascii="Times New Roman" w:hAnsi="Times New Roman"/>
          <w:bCs/>
          <w:sz w:val="32"/>
          <w:szCs w:val="32"/>
        </w:rPr>
      </w:pPr>
    </w:p>
    <w:p w:rsidR="0006382A" w:rsidRPr="000E53DF" w:rsidRDefault="0006382A" w:rsidP="0006382A">
      <w:pPr>
        <w:autoSpaceDE w:val="0"/>
        <w:spacing w:before="86" w:line="499" w:lineRule="atLeast"/>
        <w:ind w:right="1627"/>
        <w:jc w:val="both"/>
        <w:rPr>
          <w:rFonts w:ascii="Times New Roman" w:hAnsi="Times New Roman"/>
          <w:bCs/>
          <w:sz w:val="32"/>
          <w:szCs w:val="32"/>
        </w:rPr>
      </w:pPr>
    </w:p>
    <w:p w:rsidR="0006382A" w:rsidRDefault="0006382A" w:rsidP="0006382A">
      <w:pPr>
        <w:autoSpaceDE w:val="0"/>
        <w:spacing w:before="86" w:line="499" w:lineRule="atLeast"/>
        <w:ind w:right="1627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06382A" w:rsidRPr="000E53DF" w:rsidRDefault="0006382A" w:rsidP="0006382A">
      <w:pPr>
        <w:autoSpaceDE w:val="0"/>
        <w:spacing w:before="86" w:line="499" w:lineRule="atLeast"/>
        <w:ind w:right="1627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06382A" w:rsidRPr="000E53DF" w:rsidRDefault="0006382A" w:rsidP="0006382A">
      <w:pPr>
        <w:autoSpaceDE w:val="0"/>
        <w:spacing w:before="86" w:line="499" w:lineRule="atLeast"/>
        <w:ind w:right="1627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1906EE" w:rsidRDefault="001906EE" w:rsidP="0006382A">
      <w:pPr>
        <w:tabs>
          <w:tab w:val="left" w:pos="4828"/>
        </w:tabs>
        <w:autoSpaceDE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6382A" w:rsidRDefault="0006382A" w:rsidP="0006382A">
      <w:pPr>
        <w:tabs>
          <w:tab w:val="left" w:pos="4828"/>
        </w:tabs>
        <w:autoSpaceDE w:val="0"/>
        <w:jc w:val="center"/>
        <w:rPr>
          <w:rStyle w:val="a4"/>
          <w:color w:val="333333"/>
          <w:sz w:val="28"/>
          <w:szCs w:val="28"/>
        </w:rPr>
      </w:pPr>
      <w:r w:rsidRPr="000E53DF">
        <w:rPr>
          <w:rFonts w:ascii="Times New Roman" w:hAnsi="Times New Roman"/>
          <w:b/>
          <w:bCs/>
          <w:sz w:val="32"/>
          <w:szCs w:val="32"/>
        </w:rPr>
        <w:t>201</w:t>
      </w:r>
      <w:r>
        <w:rPr>
          <w:rFonts w:ascii="Times New Roman" w:hAnsi="Times New Roman"/>
          <w:b/>
          <w:bCs/>
          <w:sz w:val="32"/>
          <w:szCs w:val="32"/>
        </w:rPr>
        <w:t>9</w:t>
      </w:r>
      <w:r w:rsidRPr="000E53DF">
        <w:rPr>
          <w:rFonts w:ascii="Times New Roman" w:hAnsi="Times New Roman"/>
          <w:b/>
          <w:bCs/>
          <w:sz w:val="32"/>
          <w:szCs w:val="32"/>
        </w:rPr>
        <w:t xml:space="preserve"> год</w:t>
      </w:r>
    </w:p>
    <w:p w:rsidR="0078269D" w:rsidRDefault="0078269D" w:rsidP="00B0045D">
      <w:pPr>
        <w:pStyle w:val="a3"/>
        <w:spacing w:before="0" w:beforeAutospacing="0" w:after="0" w:afterAutospacing="0"/>
        <w:ind w:left="1416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             </w:t>
      </w:r>
    </w:p>
    <w:p w:rsidR="0078269D" w:rsidRDefault="0078269D" w:rsidP="00F92D46">
      <w:pPr>
        <w:pStyle w:val="a3"/>
        <w:numPr>
          <w:ilvl w:val="0"/>
          <w:numId w:val="16"/>
        </w:numPr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A02203">
        <w:rPr>
          <w:rStyle w:val="a4"/>
          <w:color w:val="333333"/>
          <w:sz w:val="28"/>
          <w:szCs w:val="28"/>
        </w:rPr>
        <w:lastRenderedPageBreak/>
        <w:t>Основные</w:t>
      </w:r>
      <w:r>
        <w:rPr>
          <w:rStyle w:val="a4"/>
          <w:color w:val="333333"/>
          <w:sz w:val="28"/>
          <w:szCs w:val="28"/>
        </w:rPr>
        <w:t xml:space="preserve"> полож</w:t>
      </w:r>
      <w:r w:rsidRPr="00A02203">
        <w:rPr>
          <w:rStyle w:val="a4"/>
          <w:color w:val="333333"/>
          <w:sz w:val="28"/>
          <w:szCs w:val="28"/>
        </w:rPr>
        <w:t>ения</w:t>
      </w:r>
    </w:p>
    <w:p w:rsidR="00F92D46" w:rsidRDefault="00F92D46" w:rsidP="00F92D46">
      <w:pPr>
        <w:pStyle w:val="a3"/>
        <w:spacing w:before="0" w:beforeAutospacing="0" w:after="0" w:afterAutospacing="0"/>
        <w:ind w:left="3381"/>
        <w:rPr>
          <w:rStyle w:val="a4"/>
          <w:color w:val="333333"/>
          <w:sz w:val="28"/>
          <w:szCs w:val="28"/>
        </w:rPr>
      </w:pPr>
    </w:p>
    <w:p w:rsidR="00EC7971" w:rsidRDefault="0078269D" w:rsidP="00EC7971">
      <w:pPr>
        <w:pStyle w:val="10"/>
        <w:widowControl w:val="0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   1.1     </w:t>
      </w:r>
      <w:r w:rsidRPr="001906EE">
        <w:rPr>
          <w:rStyle w:val="a4"/>
          <w:b w:val="0"/>
          <w:color w:val="333333"/>
          <w:sz w:val="28"/>
          <w:szCs w:val="28"/>
        </w:rPr>
        <w:t>Настоящее</w:t>
      </w:r>
      <w:r w:rsidRPr="001906EE">
        <w:rPr>
          <w:rStyle w:val="a4"/>
          <w:color w:val="333333"/>
          <w:sz w:val="28"/>
          <w:szCs w:val="28"/>
        </w:rPr>
        <w:t xml:space="preserve"> </w:t>
      </w:r>
      <w:r w:rsidR="00EC7971" w:rsidRPr="001906EE">
        <w:rPr>
          <w:color w:val="333333"/>
          <w:sz w:val="28"/>
          <w:szCs w:val="28"/>
        </w:rPr>
        <w:t>Положение разработано на основании   ГК РФ,  Федерального</w:t>
      </w:r>
      <w:r w:rsidR="00EC7971" w:rsidRPr="001906EE">
        <w:rPr>
          <w:b/>
          <w:color w:val="333333"/>
          <w:sz w:val="28"/>
          <w:szCs w:val="28"/>
        </w:rPr>
        <w:t xml:space="preserve"> </w:t>
      </w:r>
      <w:r w:rsidR="00EC7971" w:rsidRPr="001906EE">
        <w:rPr>
          <w:sz w:val="28"/>
          <w:szCs w:val="28"/>
        </w:rPr>
        <w:t>закона № 217 от 29 июля 2017 года « О ведении гражданами садоводства, огородничества для собственных нужд и о внесении изменений в отдельные законодательные акты Российской Федерации»,</w:t>
      </w:r>
      <w:r w:rsidR="00EC7971" w:rsidRPr="001906EE">
        <w:rPr>
          <w:b/>
          <w:color w:val="333333"/>
          <w:sz w:val="28"/>
          <w:szCs w:val="28"/>
        </w:rPr>
        <w:t xml:space="preserve"> </w:t>
      </w:r>
      <w:r w:rsidR="00EC7971" w:rsidRPr="001906EE">
        <w:rPr>
          <w:color w:val="333333"/>
          <w:sz w:val="28"/>
          <w:szCs w:val="28"/>
        </w:rPr>
        <w:t xml:space="preserve">Устава СНТ </w:t>
      </w:r>
      <w:r w:rsidR="00EC7971" w:rsidRPr="001906EE">
        <w:rPr>
          <w:rStyle w:val="a4"/>
          <w:b w:val="0"/>
          <w:color w:val="333333"/>
          <w:sz w:val="28"/>
          <w:szCs w:val="28"/>
        </w:rPr>
        <w:t>«Мирный».</w:t>
      </w:r>
    </w:p>
    <w:p w:rsidR="0078269D" w:rsidRPr="0047357A" w:rsidRDefault="0078269D" w:rsidP="00EC7971">
      <w:pPr>
        <w:pStyle w:val="10"/>
        <w:widowControl w:val="0"/>
        <w:jc w:val="both"/>
        <w:rPr>
          <w:rStyle w:val="a4"/>
          <w:b w:val="0"/>
          <w:sz w:val="28"/>
          <w:szCs w:val="28"/>
        </w:rPr>
      </w:pPr>
      <w:r w:rsidRPr="00A02203">
        <w:rPr>
          <w:b/>
          <w:color w:val="333333"/>
          <w:sz w:val="28"/>
          <w:szCs w:val="28"/>
        </w:rPr>
        <w:t xml:space="preserve">         </w:t>
      </w:r>
      <w:r w:rsidRPr="0047357A">
        <w:rPr>
          <w:sz w:val="28"/>
          <w:szCs w:val="28"/>
        </w:rPr>
        <w:t>Положение о водоснабжении  СНТ</w:t>
      </w:r>
      <w:r w:rsidRPr="0047357A">
        <w:rPr>
          <w:b/>
          <w:sz w:val="28"/>
          <w:szCs w:val="28"/>
        </w:rPr>
        <w:t xml:space="preserve"> </w:t>
      </w:r>
      <w:r w:rsidRPr="0047357A">
        <w:rPr>
          <w:rStyle w:val="a4"/>
          <w:b w:val="0"/>
          <w:sz w:val="28"/>
          <w:szCs w:val="28"/>
        </w:rPr>
        <w:t>«</w:t>
      </w:r>
      <w:r w:rsidRPr="00103753">
        <w:rPr>
          <w:rFonts w:ascii="Times New Roman CYR" w:hAnsi="Times New Roman CYR" w:cs="Times New Roman CYR"/>
          <w:bCs/>
          <w:spacing w:val="-10"/>
          <w:sz w:val="28"/>
          <w:szCs w:val="28"/>
        </w:rPr>
        <w:t>Мирный</w:t>
      </w:r>
      <w:r w:rsidRPr="0047357A">
        <w:rPr>
          <w:rStyle w:val="a4"/>
          <w:b w:val="0"/>
          <w:sz w:val="28"/>
          <w:szCs w:val="28"/>
        </w:rPr>
        <w:t xml:space="preserve">»  (Далее – Товарищество) регулирует отношения, связанные с </w:t>
      </w:r>
      <w:r>
        <w:rPr>
          <w:rStyle w:val="a4"/>
          <w:b w:val="0"/>
          <w:sz w:val="28"/>
          <w:szCs w:val="28"/>
        </w:rPr>
        <w:t xml:space="preserve">созданием, развитием и </w:t>
      </w:r>
      <w:r w:rsidRPr="0047357A">
        <w:rPr>
          <w:rStyle w:val="a4"/>
          <w:b w:val="0"/>
          <w:sz w:val="28"/>
          <w:szCs w:val="28"/>
        </w:rPr>
        <w:t>эксплуатацией    водоснабжающей сети Товарищества     и устанавливает правила, права и обязанности Правления, членов Товарищества и  граждан,  ведущих садоводство в индивидуальном  порядке в целях соблюдения следующих принципов:</w:t>
      </w:r>
    </w:p>
    <w:p w:rsidR="0078269D" w:rsidRPr="0047357A" w:rsidRDefault="0078269D" w:rsidP="00EC7971">
      <w:pPr>
        <w:pStyle w:val="a3"/>
        <w:spacing w:before="0" w:beforeAutospacing="0" w:after="0" w:afterAutospacing="0"/>
        <w:ind w:left="36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Pr="0047357A">
        <w:rPr>
          <w:rStyle w:val="a4"/>
          <w:b w:val="0"/>
          <w:sz w:val="28"/>
          <w:szCs w:val="28"/>
        </w:rPr>
        <w:t>создание условий для своевременного обеспечения водоснабжения садоводов;</w:t>
      </w:r>
    </w:p>
    <w:p w:rsidR="0078269D" w:rsidRPr="0047357A" w:rsidRDefault="0078269D" w:rsidP="00EC7971">
      <w:pPr>
        <w:pStyle w:val="a3"/>
        <w:spacing w:before="0" w:beforeAutospacing="0" w:after="0" w:afterAutospacing="0"/>
        <w:ind w:left="360"/>
        <w:jc w:val="both"/>
        <w:rPr>
          <w:rStyle w:val="a4"/>
          <w:b w:val="0"/>
          <w:sz w:val="28"/>
          <w:szCs w:val="28"/>
        </w:rPr>
      </w:pPr>
      <w:r w:rsidRPr="0047357A">
        <w:rPr>
          <w:rStyle w:val="a4"/>
          <w:b w:val="0"/>
          <w:sz w:val="28"/>
          <w:szCs w:val="28"/>
        </w:rPr>
        <w:t xml:space="preserve">-   обеспечение безопасности функционирования   водоснабжающей сети; </w:t>
      </w:r>
    </w:p>
    <w:p w:rsidR="0078269D" w:rsidRPr="0047357A" w:rsidRDefault="0078269D" w:rsidP="00EC7971">
      <w:pPr>
        <w:pStyle w:val="a3"/>
        <w:spacing w:before="0" w:beforeAutospacing="0" w:after="0" w:afterAutospacing="0"/>
        <w:ind w:left="360"/>
        <w:jc w:val="both"/>
        <w:rPr>
          <w:rStyle w:val="a4"/>
          <w:b w:val="0"/>
          <w:sz w:val="28"/>
          <w:szCs w:val="28"/>
        </w:rPr>
      </w:pPr>
      <w:r w:rsidRPr="0047357A">
        <w:rPr>
          <w:rStyle w:val="a4"/>
          <w:b w:val="0"/>
          <w:sz w:val="28"/>
          <w:szCs w:val="28"/>
        </w:rPr>
        <w:t>-</w:t>
      </w:r>
      <w:r w:rsidRPr="0047357A">
        <w:rPr>
          <w:b/>
          <w:sz w:val="28"/>
          <w:szCs w:val="28"/>
        </w:rPr>
        <w:t xml:space="preserve"> </w:t>
      </w:r>
      <w:r w:rsidRPr="0047357A">
        <w:rPr>
          <w:rStyle w:val="a4"/>
          <w:b w:val="0"/>
          <w:sz w:val="28"/>
          <w:szCs w:val="28"/>
        </w:rPr>
        <w:t xml:space="preserve">обеспечение целевого и экономически эффективного расходования денежных средств на приобретение оборудования, работ, услуг и реализации мер, направленных на содержание  водоснабжающей сети; </w:t>
      </w:r>
    </w:p>
    <w:p w:rsidR="0078269D" w:rsidRDefault="0078269D" w:rsidP="00EC7971">
      <w:pPr>
        <w:pStyle w:val="a3"/>
        <w:spacing w:before="0" w:beforeAutospacing="0" w:after="0" w:afterAutospacing="0"/>
        <w:ind w:left="360"/>
        <w:jc w:val="both"/>
        <w:rPr>
          <w:rStyle w:val="a4"/>
          <w:b w:val="0"/>
          <w:sz w:val="28"/>
          <w:szCs w:val="28"/>
        </w:rPr>
      </w:pPr>
      <w:r w:rsidRPr="0047357A">
        <w:rPr>
          <w:rStyle w:val="a4"/>
          <w:b w:val="0"/>
          <w:sz w:val="28"/>
          <w:szCs w:val="28"/>
        </w:rPr>
        <w:t>- обеспечение равноправия и справедливости.</w:t>
      </w:r>
    </w:p>
    <w:p w:rsidR="0078269D" w:rsidRPr="00A02203" w:rsidRDefault="0078269D" w:rsidP="00EC7971">
      <w:pPr>
        <w:pStyle w:val="a3"/>
        <w:spacing w:before="0" w:beforeAutospacing="0" w:after="0" w:afterAutospacing="0"/>
        <w:ind w:left="360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соблюдения </w:t>
      </w:r>
      <w:r>
        <w:rPr>
          <w:sz w:val="28"/>
          <w:szCs w:val="28"/>
        </w:rPr>
        <w:t>законов на территории  РФ «О недрах», требований СанПиНа и других нормативных правовых актов. - обустроена охранно-санитарная зона, осуществлена регистрация скважины № 2 – получен паспорт и начата работа по лицензированию скважины.</w:t>
      </w:r>
    </w:p>
    <w:p w:rsidR="0078269D" w:rsidRPr="0061623B" w:rsidRDefault="0078269D" w:rsidP="00EC7971">
      <w:pPr>
        <w:spacing w:after="0" w:line="240" w:lineRule="auto"/>
        <w:jc w:val="both"/>
        <w:rPr>
          <w:rFonts w:ascii="Times New Roman" w:hAnsi="Times New Roman"/>
          <w:color w:val="273136"/>
          <w:sz w:val="28"/>
          <w:szCs w:val="28"/>
          <w:lang w:eastAsia="ru-RU"/>
        </w:rPr>
      </w:pPr>
      <w:r w:rsidRPr="00A02203">
        <w:rPr>
          <w:rStyle w:val="a4"/>
          <w:rFonts w:ascii="Times New Roman" w:hAnsi="Times New Roman"/>
          <w:color w:val="333333"/>
          <w:sz w:val="28"/>
          <w:szCs w:val="28"/>
        </w:rPr>
        <w:t xml:space="preserve">   </w:t>
      </w:r>
      <w:r w:rsidR="00EC7971">
        <w:rPr>
          <w:rStyle w:val="a4"/>
          <w:rFonts w:ascii="Times New Roman" w:hAnsi="Times New Roman"/>
          <w:color w:val="333333"/>
          <w:sz w:val="28"/>
          <w:szCs w:val="28"/>
        </w:rPr>
        <w:t xml:space="preserve">  </w:t>
      </w:r>
      <w:r w:rsidRPr="00A02203">
        <w:rPr>
          <w:rStyle w:val="a4"/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color w:val="333333"/>
          <w:sz w:val="28"/>
          <w:szCs w:val="28"/>
        </w:rPr>
        <w:t xml:space="preserve">1.2  </w:t>
      </w:r>
      <w:r w:rsidRPr="0061623B">
        <w:rPr>
          <w:rStyle w:val="a4"/>
          <w:rFonts w:ascii="Times New Roman" w:hAnsi="Times New Roman"/>
          <w:b w:val="0"/>
          <w:sz w:val="28"/>
          <w:szCs w:val="28"/>
        </w:rPr>
        <w:t>Водоснабжение садовых участков  Товарищества осуществляется через централизованную водопроводную сеть, которая представляет собой</w:t>
      </w:r>
      <w:r w:rsidRPr="0061623B">
        <w:rPr>
          <w:rStyle w:val="a4"/>
          <w:b w:val="0"/>
          <w:sz w:val="28"/>
          <w:szCs w:val="28"/>
        </w:rPr>
        <w:t xml:space="preserve"> </w:t>
      </w:r>
      <w:r w:rsidRPr="0061623B">
        <w:rPr>
          <w:rFonts w:ascii="Times New Roman" w:hAnsi="Times New Roman"/>
          <w:sz w:val="28"/>
          <w:szCs w:val="28"/>
          <w:lang w:eastAsia="ru-RU"/>
        </w:rPr>
        <w:t>комплекс мер и технологических сооружений, обеспечивающих забор, подготовку, подачу и распределение воды для потребностей садоводов</w:t>
      </w:r>
      <w:r w:rsidRPr="0061623B">
        <w:rPr>
          <w:rFonts w:ascii="Times New Roman" w:hAnsi="Times New Roman"/>
          <w:color w:val="273136"/>
          <w:sz w:val="28"/>
          <w:szCs w:val="28"/>
          <w:lang w:eastAsia="ru-RU"/>
        </w:rPr>
        <w:t xml:space="preserve">. </w:t>
      </w:r>
    </w:p>
    <w:p w:rsidR="0078269D" w:rsidRPr="0061623B" w:rsidRDefault="0078269D" w:rsidP="00EC79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623B">
        <w:rPr>
          <w:rFonts w:ascii="Times New Roman" w:hAnsi="Times New Roman"/>
          <w:color w:val="000000"/>
          <w:sz w:val="28"/>
          <w:szCs w:val="28"/>
          <w:lang w:eastAsia="ru-RU"/>
        </w:rPr>
        <w:t>Период эксплуатации системы водоснабжения в Товариществе – летний.</w:t>
      </w:r>
    </w:p>
    <w:p w:rsidR="0078269D" w:rsidRPr="0061623B" w:rsidRDefault="0078269D" w:rsidP="002862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78269D" w:rsidRDefault="0078269D" w:rsidP="00EF2C74">
      <w:pPr>
        <w:pStyle w:val="a3"/>
        <w:spacing w:before="0" w:beforeAutospacing="0" w:after="0" w:afterAutospacing="0"/>
        <w:ind w:left="36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2. </w:t>
      </w:r>
      <w:r w:rsidRPr="0061623B">
        <w:rPr>
          <w:rStyle w:val="a4"/>
          <w:sz w:val="28"/>
          <w:szCs w:val="28"/>
        </w:rPr>
        <w:t>Описание системы водоснабжения</w:t>
      </w:r>
    </w:p>
    <w:p w:rsidR="00F92D46" w:rsidRPr="0061623B" w:rsidRDefault="00F92D46" w:rsidP="00EF2C74">
      <w:pPr>
        <w:pStyle w:val="a3"/>
        <w:spacing w:before="0" w:beforeAutospacing="0" w:after="0" w:afterAutospacing="0"/>
        <w:ind w:left="360"/>
        <w:jc w:val="center"/>
        <w:rPr>
          <w:rStyle w:val="a4"/>
          <w:sz w:val="28"/>
          <w:szCs w:val="28"/>
        </w:rPr>
      </w:pPr>
    </w:p>
    <w:p w:rsidR="0078269D" w:rsidRPr="00EC7971" w:rsidRDefault="0078269D" w:rsidP="00EC7971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61623B">
        <w:rPr>
          <w:rStyle w:val="a4"/>
          <w:sz w:val="28"/>
          <w:szCs w:val="28"/>
        </w:rPr>
        <w:t xml:space="preserve">  </w:t>
      </w:r>
      <w:r>
        <w:rPr>
          <w:rStyle w:val="a4"/>
          <w:sz w:val="28"/>
          <w:szCs w:val="28"/>
        </w:rPr>
        <w:t xml:space="preserve">  </w:t>
      </w:r>
      <w:r>
        <w:rPr>
          <w:rStyle w:val="a4"/>
          <w:b w:val="0"/>
          <w:sz w:val="28"/>
          <w:szCs w:val="28"/>
        </w:rPr>
        <w:t>В</w:t>
      </w:r>
      <w:r w:rsidRPr="0061623B">
        <w:rPr>
          <w:rStyle w:val="a4"/>
          <w:b w:val="0"/>
          <w:sz w:val="28"/>
          <w:szCs w:val="28"/>
        </w:rPr>
        <w:t xml:space="preserve"> СНТ «</w:t>
      </w:r>
      <w:r>
        <w:rPr>
          <w:rFonts w:ascii="Times New Roman CYR" w:hAnsi="Times New Roman CYR" w:cs="Times New Roman CYR"/>
          <w:bCs/>
          <w:spacing w:val="-10"/>
          <w:sz w:val="28"/>
          <w:szCs w:val="28"/>
        </w:rPr>
        <w:t>Мирный</w:t>
      </w:r>
      <w:r w:rsidRPr="0061623B">
        <w:rPr>
          <w:rStyle w:val="a4"/>
          <w:b w:val="0"/>
          <w:sz w:val="28"/>
          <w:szCs w:val="28"/>
        </w:rPr>
        <w:t>»</w:t>
      </w:r>
      <w:r>
        <w:rPr>
          <w:rStyle w:val="a4"/>
          <w:b w:val="0"/>
          <w:sz w:val="28"/>
          <w:szCs w:val="28"/>
        </w:rPr>
        <w:t xml:space="preserve">,  на участке,  прилегающем к территории отведенном под здание Правления, </w:t>
      </w:r>
      <w:r w:rsidRPr="0061623B">
        <w:rPr>
          <w:rStyle w:val="a4"/>
          <w:b w:val="0"/>
          <w:sz w:val="28"/>
          <w:szCs w:val="28"/>
        </w:rPr>
        <w:t xml:space="preserve">   расположена водозаборная  станция</w:t>
      </w:r>
      <w:r>
        <w:rPr>
          <w:rStyle w:val="a4"/>
          <w:b w:val="0"/>
          <w:sz w:val="28"/>
          <w:szCs w:val="28"/>
        </w:rPr>
        <w:t xml:space="preserve">. Территория водозаборной станции является </w:t>
      </w:r>
      <w:r>
        <w:rPr>
          <w:sz w:val="28"/>
          <w:szCs w:val="28"/>
        </w:rPr>
        <w:t xml:space="preserve">охранно-санитарная зоной, </w:t>
      </w:r>
      <w:r>
        <w:rPr>
          <w:rStyle w:val="a4"/>
          <w:b w:val="0"/>
          <w:sz w:val="28"/>
          <w:szCs w:val="28"/>
        </w:rPr>
        <w:t xml:space="preserve"> огорожена  </w:t>
      </w:r>
      <w:r w:rsidRPr="00103753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 металлическим профилем, освещена и охраняется</w:t>
      </w:r>
      <w:r w:rsidRPr="00EC7971">
        <w:rPr>
          <w:rStyle w:val="a4"/>
          <w:b w:val="0"/>
          <w:sz w:val="28"/>
          <w:szCs w:val="28"/>
        </w:rPr>
        <w:t>. с помощью установленной видеокамеры.</w:t>
      </w:r>
    </w:p>
    <w:p w:rsidR="0078269D" w:rsidRDefault="0078269D" w:rsidP="00EC7971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61623B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   В</w:t>
      </w:r>
      <w:r w:rsidRPr="0061623B">
        <w:rPr>
          <w:rStyle w:val="a4"/>
          <w:b w:val="0"/>
          <w:sz w:val="28"/>
          <w:szCs w:val="28"/>
        </w:rPr>
        <w:t xml:space="preserve">одозаборная  станция </w:t>
      </w:r>
      <w:r>
        <w:rPr>
          <w:rStyle w:val="a4"/>
          <w:b w:val="0"/>
          <w:sz w:val="28"/>
          <w:szCs w:val="28"/>
        </w:rPr>
        <w:t>состоит</w:t>
      </w:r>
      <w:r w:rsidRPr="0061623B">
        <w:rPr>
          <w:rStyle w:val="a4"/>
          <w:b w:val="0"/>
          <w:sz w:val="28"/>
          <w:szCs w:val="28"/>
        </w:rPr>
        <w:t xml:space="preserve"> из скважины,   глубинного насоса и водонакопителя</w:t>
      </w:r>
      <w:r w:rsidRPr="00AF59A9">
        <w:rPr>
          <w:rStyle w:val="a4"/>
          <w:b w:val="0"/>
          <w:sz w:val="28"/>
          <w:szCs w:val="28"/>
        </w:rPr>
        <w:t xml:space="preserve"> –</w:t>
      </w:r>
      <w:r>
        <w:rPr>
          <w:rStyle w:val="a4"/>
          <w:b w:val="0"/>
          <w:color w:val="333333"/>
          <w:sz w:val="28"/>
          <w:szCs w:val="28"/>
        </w:rPr>
        <w:t xml:space="preserve"> </w:t>
      </w:r>
      <w:r w:rsidRPr="00AF59A9">
        <w:rPr>
          <w:rStyle w:val="a4"/>
          <w:b w:val="0"/>
          <w:sz w:val="28"/>
          <w:szCs w:val="28"/>
        </w:rPr>
        <w:t xml:space="preserve">водонапорной   башни </w:t>
      </w:r>
      <w:r w:rsidR="00DD3F26">
        <w:rPr>
          <w:rStyle w:val="a4"/>
          <w:b w:val="0"/>
          <w:sz w:val="28"/>
          <w:szCs w:val="28"/>
        </w:rPr>
        <w:t xml:space="preserve"> </w:t>
      </w:r>
      <w:r w:rsidRPr="00AF59A9">
        <w:rPr>
          <w:rStyle w:val="a4"/>
          <w:b w:val="0"/>
          <w:sz w:val="28"/>
          <w:szCs w:val="28"/>
        </w:rPr>
        <w:t xml:space="preserve">, рассчитанной </w:t>
      </w:r>
      <w:r>
        <w:rPr>
          <w:rStyle w:val="a4"/>
          <w:b w:val="0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50 куб. метров"/>
        </w:smartTagPr>
        <w:r w:rsidRPr="00EC7971">
          <w:rPr>
            <w:rStyle w:val="a4"/>
            <w:sz w:val="28"/>
            <w:szCs w:val="28"/>
          </w:rPr>
          <w:t xml:space="preserve">50 </w:t>
        </w:r>
        <w:r w:rsidRPr="00AF59A9">
          <w:rPr>
            <w:rStyle w:val="a4"/>
            <w:b w:val="0"/>
            <w:sz w:val="28"/>
            <w:szCs w:val="28"/>
          </w:rPr>
          <w:t>куб.</w:t>
        </w:r>
        <w:r>
          <w:rPr>
            <w:rStyle w:val="a4"/>
            <w:b w:val="0"/>
            <w:sz w:val="28"/>
            <w:szCs w:val="28"/>
          </w:rPr>
          <w:t xml:space="preserve"> </w:t>
        </w:r>
        <w:r w:rsidRPr="00AF59A9">
          <w:rPr>
            <w:rStyle w:val="a4"/>
            <w:b w:val="0"/>
            <w:sz w:val="28"/>
            <w:szCs w:val="28"/>
          </w:rPr>
          <w:t>метров</w:t>
        </w:r>
      </w:smartTag>
      <w:r w:rsidRPr="00AF59A9">
        <w:rPr>
          <w:rStyle w:val="a4"/>
          <w:b w:val="0"/>
          <w:sz w:val="28"/>
          <w:szCs w:val="28"/>
        </w:rPr>
        <w:t xml:space="preserve">  воды, обеспечивающей давление в системе водопровода.</w:t>
      </w:r>
      <w:r>
        <w:rPr>
          <w:rStyle w:val="a4"/>
          <w:b w:val="0"/>
          <w:sz w:val="28"/>
          <w:szCs w:val="28"/>
        </w:rPr>
        <w:t xml:space="preserve">  </w:t>
      </w:r>
    </w:p>
    <w:p w:rsidR="0078269D" w:rsidRPr="00AF59A9" w:rsidRDefault="0078269D" w:rsidP="00EC7971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Вся техническая и регистрационная документация согласно требованиям надзорных органов хранится у председателя правления Товарищества - ответственного за сохранность и эксплуатацию Водозаборной  станции</w:t>
      </w:r>
      <w:r w:rsidR="00EC7971">
        <w:rPr>
          <w:rStyle w:val="a4"/>
          <w:b w:val="0"/>
          <w:sz w:val="28"/>
          <w:szCs w:val="28"/>
        </w:rPr>
        <w:t>.</w:t>
      </w:r>
    </w:p>
    <w:p w:rsidR="0078269D" w:rsidRDefault="0078269D" w:rsidP="00EC797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F59A9">
        <w:rPr>
          <w:rStyle w:val="a4"/>
          <w:sz w:val="28"/>
          <w:szCs w:val="28"/>
        </w:rPr>
        <w:t xml:space="preserve">   </w:t>
      </w:r>
      <w:r w:rsidRPr="00AF59A9">
        <w:rPr>
          <w:rStyle w:val="a4"/>
          <w:b w:val="0"/>
          <w:sz w:val="28"/>
          <w:szCs w:val="28"/>
        </w:rPr>
        <w:t>Работу глубинного насоса обеспечивает   автоматический блок,</w:t>
      </w:r>
      <w:r w:rsidRPr="00AF59A9">
        <w:rPr>
          <w:rStyle w:val="a4"/>
          <w:sz w:val="28"/>
          <w:szCs w:val="28"/>
        </w:rPr>
        <w:t xml:space="preserve"> </w:t>
      </w:r>
      <w:r w:rsidRPr="00AF59A9">
        <w:rPr>
          <w:rFonts w:ascii="Tahoma" w:hAnsi="Tahoma" w:cs="Tahoma"/>
          <w:sz w:val="28"/>
          <w:szCs w:val="28"/>
        </w:rPr>
        <w:t xml:space="preserve"> </w:t>
      </w:r>
      <w:r w:rsidRPr="00AF59A9">
        <w:rPr>
          <w:sz w:val="28"/>
          <w:szCs w:val="28"/>
        </w:rPr>
        <w:t>который отвечает за своевременное включение</w:t>
      </w:r>
      <w:r w:rsidRPr="00AF59A9">
        <w:rPr>
          <w:b/>
          <w:sz w:val="28"/>
          <w:szCs w:val="28"/>
        </w:rPr>
        <w:t>/</w:t>
      </w:r>
      <w:r w:rsidRPr="00AF59A9">
        <w:rPr>
          <w:sz w:val="28"/>
          <w:szCs w:val="28"/>
        </w:rPr>
        <w:t xml:space="preserve">отключение насоса. Как только </w:t>
      </w:r>
      <w:r w:rsidRPr="00AF59A9">
        <w:rPr>
          <w:sz w:val="28"/>
          <w:szCs w:val="28"/>
        </w:rPr>
        <w:lastRenderedPageBreak/>
        <w:t>давление в водопроводной системе падает ниже допустимого предела, автоматика запускает насос, он в свою очередь поднимает давление до   заданного уровня, при достижении требуемого уровня, насос отключается, при падении давления цикл повторяется вновь. Кроме этого,   водонакопитель</w:t>
      </w:r>
      <w:r w:rsidRPr="00AF59A9">
        <w:rPr>
          <w:rStyle w:val="a4"/>
          <w:b w:val="0"/>
          <w:sz w:val="28"/>
          <w:szCs w:val="28"/>
        </w:rPr>
        <w:t>–</w:t>
      </w:r>
      <w:r>
        <w:rPr>
          <w:rStyle w:val="a4"/>
          <w:b w:val="0"/>
          <w:color w:val="333333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водонапорная</w:t>
      </w:r>
      <w:r w:rsidRPr="00AF59A9">
        <w:rPr>
          <w:rStyle w:val="a4"/>
          <w:b w:val="0"/>
          <w:sz w:val="28"/>
          <w:szCs w:val="28"/>
        </w:rPr>
        <w:t xml:space="preserve">   башн</w:t>
      </w:r>
      <w:r>
        <w:rPr>
          <w:rStyle w:val="a4"/>
          <w:b w:val="0"/>
          <w:sz w:val="28"/>
          <w:szCs w:val="28"/>
        </w:rPr>
        <w:t>я</w:t>
      </w:r>
      <w:r w:rsidRPr="00AF59A9">
        <w:rPr>
          <w:rStyle w:val="a4"/>
          <w:b w:val="0"/>
          <w:sz w:val="28"/>
          <w:szCs w:val="28"/>
        </w:rPr>
        <w:t xml:space="preserve"> </w:t>
      </w:r>
      <w:r w:rsidRPr="00AF59A9">
        <w:rPr>
          <w:sz w:val="28"/>
          <w:szCs w:val="28"/>
        </w:rPr>
        <w:t>предохраняет насос от слишком частого включения и, как следствие, существенно продлевает срок его службы.</w:t>
      </w:r>
    </w:p>
    <w:p w:rsidR="0078269D" w:rsidRPr="00AF59A9" w:rsidRDefault="0078269D" w:rsidP="00EC7971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E130B">
        <w:rPr>
          <w:sz w:val="28"/>
          <w:szCs w:val="28"/>
        </w:rPr>
        <w:t xml:space="preserve">Учет электроэнергии, израсходованной на технические нужды </w:t>
      </w:r>
      <w:r>
        <w:rPr>
          <w:sz w:val="28"/>
          <w:szCs w:val="28"/>
        </w:rPr>
        <w:t xml:space="preserve"> </w:t>
      </w:r>
      <w:r w:rsidRPr="003E130B">
        <w:rPr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водозаборной</w:t>
      </w:r>
      <w:r w:rsidRPr="0061623B">
        <w:rPr>
          <w:rStyle w:val="a4"/>
          <w:b w:val="0"/>
          <w:sz w:val="28"/>
          <w:szCs w:val="28"/>
        </w:rPr>
        <w:t xml:space="preserve">  станци</w:t>
      </w:r>
      <w:r>
        <w:rPr>
          <w:rStyle w:val="a4"/>
          <w:b w:val="0"/>
          <w:sz w:val="28"/>
          <w:szCs w:val="28"/>
        </w:rPr>
        <w:t>и</w:t>
      </w:r>
      <w:r w:rsidRPr="003E130B">
        <w:rPr>
          <w:sz w:val="28"/>
          <w:szCs w:val="28"/>
        </w:rPr>
        <w:t xml:space="preserve"> (освещение</w:t>
      </w:r>
      <w:r>
        <w:rPr>
          <w:sz w:val="28"/>
          <w:szCs w:val="28"/>
        </w:rPr>
        <w:t>;</w:t>
      </w:r>
      <w:r w:rsidRPr="003E130B">
        <w:rPr>
          <w:sz w:val="28"/>
          <w:szCs w:val="28"/>
        </w:rPr>
        <w:t xml:space="preserve"> </w:t>
      </w:r>
      <w:r w:rsidRPr="00EC7971">
        <w:rPr>
          <w:sz w:val="28"/>
          <w:szCs w:val="28"/>
        </w:rPr>
        <w:t>видеонаблюдение;</w:t>
      </w:r>
      <w:r>
        <w:rPr>
          <w:sz w:val="28"/>
          <w:szCs w:val="28"/>
        </w:rPr>
        <w:t xml:space="preserve"> </w:t>
      </w:r>
      <w:r w:rsidRPr="003E130B">
        <w:rPr>
          <w:sz w:val="28"/>
          <w:szCs w:val="28"/>
        </w:rPr>
        <w:t xml:space="preserve">потребление электроэнергии работой </w:t>
      </w:r>
      <w:r>
        <w:rPr>
          <w:sz w:val="28"/>
          <w:szCs w:val="28"/>
        </w:rPr>
        <w:t xml:space="preserve"> глубинного </w:t>
      </w:r>
      <w:r w:rsidRPr="003E130B">
        <w:rPr>
          <w:sz w:val="28"/>
          <w:szCs w:val="28"/>
        </w:rPr>
        <w:t>насоса</w:t>
      </w:r>
      <w:r>
        <w:rPr>
          <w:sz w:val="28"/>
          <w:szCs w:val="28"/>
        </w:rPr>
        <w:t xml:space="preserve"> и проведения работ с применением электрооборудования</w:t>
      </w:r>
      <w:r w:rsidRPr="003E130B">
        <w:rPr>
          <w:sz w:val="28"/>
          <w:szCs w:val="28"/>
        </w:rPr>
        <w:t>) учитывается отдельным счетчиком и оплачивается из членских взносов   Товарищества.</w:t>
      </w:r>
    </w:p>
    <w:p w:rsidR="0078269D" w:rsidRPr="001906EE" w:rsidRDefault="0078269D" w:rsidP="00EC797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F59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1906EE">
        <w:rPr>
          <w:sz w:val="28"/>
          <w:szCs w:val="28"/>
        </w:rPr>
        <w:t>От  водонапорной башни  для подачи воды  к участкам проложена система трубопровода</w:t>
      </w:r>
      <w:r w:rsidR="00EC7971" w:rsidRPr="001906EE">
        <w:rPr>
          <w:sz w:val="28"/>
          <w:szCs w:val="28"/>
        </w:rPr>
        <w:t xml:space="preserve"> из труб ПВХ низкого давления с установленными сливами по каждой улице</w:t>
      </w:r>
      <w:r w:rsidRPr="001906EE">
        <w:rPr>
          <w:sz w:val="28"/>
          <w:szCs w:val="28"/>
        </w:rPr>
        <w:t xml:space="preserve">: </w:t>
      </w:r>
    </w:p>
    <w:p w:rsidR="0078269D" w:rsidRPr="001906EE" w:rsidRDefault="0078269D" w:rsidP="00EC797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06EE">
        <w:rPr>
          <w:sz w:val="28"/>
          <w:szCs w:val="28"/>
        </w:rPr>
        <w:t xml:space="preserve"> - по    улицам от водонапорной башни над уровнем земли проложена основная водонесущая магистраль - труба диаметром </w:t>
      </w:r>
      <w:smartTag w:uri="urn:schemas-microsoft-com:office:smarttags" w:element="metricconverter">
        <w:smartTagPr>
          <w:attr w:name="ProductID" w:val="57 мм"/>
        </w:smartTagPr>
        <w:r w:rsidRPr="001906EE">
          <w:rPr>
            <w:sz w:val="28"/>
            <w:szCs w:val="28"/>
          </w:rPr>
          <w:t>100 мм</w:t>
        </w:r>
      </w:smartTag>
      <w:r w:rsidRPr="001906EE">
        <w:rPr>
          <w:sz w:val="28"/>
          <w:szCs w:val="28"/>
        </w:rPr>
        <w:t>;</w:t>
      </w:r>
    </w:p>
    <w:p w:rsidR="0078269D" w:rsidRPr="001906EE" w:rsidRDefault="0078269D" w:rsidP="00EC797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06EE">
        <w:rPr>
          <w:sz w:val="28"/>
          <w:szCs w:val="28"/>
        </w:rPr>
        <w:t xml:space="preserve">- от водонесущей магистрали проложена распределительная магистраль -       на каждую линию отведены  трубы диаметром </w:t>
      </w:r>
      <w:smartTag w:uri="urn:schemas-microsoft-com:office:smarttags" w:element="metricconverter">
        <w:smartTagPr>
          <w:attr w:name="ProductID" w:val="57 мм"/>
        </w:smartTagPr>
        <w:r w:rsidRPr="001906EE">
          <w:rPr>
            <w:sz w:val="28"/>
            <w:szCs w:val="28"/>
          </w:rPr>
          <w:t>57 мм</w:t>
        </w:r>
      </w:smartTag>
      <w:r w:rsidRPr="001906EE">
        <w:rPr>
          <w:sz w:val="28"/>
          <w:szCs w:val="28"/>
        </w:rPr>
        <w:t>. На каждой трубе вблизи присоединения к центральной трубе установлена    задвижка для технологических целей, а также  для аварийного отключения  необходимой   улицы;</w:t>
      </w:r>
    </w:p>
    <w:p w:rsidR="0078269D" w:rsidRPr="001906EE" w:rsidRDefault="0078269D" w:rsidP="00EC797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906EE">
        <w:rPr>
          <w:sz w:val="28"/>
          <w:szCs w:val="28"/>
        </w:rPr>
        <w:t xml:space="preserve"> </w:t>
      </w:r>
      <w:r w:rsidRPr="001906EE">
        <w:rPr>
          <w:color w:val="273136"/>
          <w:sz w:val="28"/>
          <w:szCs w:val="28"/>
        </w:rPr>
        <w:t xml:space="preserve">- </w:t>
      </w:r>
      <w:r w:rsidRPr="001906EE">
        <w:rPr>
          <w:sz w:val="28"/>
          <w:szCs w:val="28"/>
        </w:rPr>
        <w:t>для  каждого участка к  распределительной  трубе приварен один  отвод с   краном  для подключения садоводом индивидуальной системы водоснабжения на участке</w:t>
      </w:r>
      <w:r w:rsidR="00EC7971" w:rsidRPr="001906EE">
        <w:rPr>
          <w:sz w:val="28"/>
          <w:szCs w:val="28"/>
        </w:rPr>
        <w:t>.</w:t>
      </w:r>
    </w:p>
    <w:p w:rsidR="0078269D" w:rsidRPr="001906EE" w:rsidRDefault="0078269D" w:rsidP="00EC7971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1906EE">
        <w:rPr>
          <w:sz w:val="28"/>
          <w:szCs w:val="28"/>
        </w:rPr>
        <w:t xml:space="preserve">.  </w:t>
      </w:r>
    </w:p>
    <w:p w:rsidR="0078269D" w:rsidRPr="001906EE" w:rsidRDefault="0078269D" w:rsidP="00EC7971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906EE">
        <w:rPr>
          <w:rFonts w:ascii="Times New Roman" w:hAnsi="Times New Roman"/>
          <w:b/>
          <w:sz w:val="28"/>
          <w:szCs w:val="28"/>
          <w:lang w:eastAsia="ru-RU"/>
        </w:rPr>
        <w:t>Права и обязанности Правления и садоводов</w:t>
      </w:r>
    </w:p>
    <w:p w:rsidR="0078269D" w:rsidRPr="001906EE" w:rsidRDefault="0078269D" w:rsidP="00EC79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06EE">
        <w:rPr>
          <w:rFonts w:ascii="Tahoma" w:hAnsi="Tahoma" w:cs="Tahoma"/>
          <w:color w:val="273136"/>
          <w:sz w:val="24"/>
          <w:szCs w:val="24"/>
          <w:lang w:eastAsia="ru-RU"/>
        </w:rPr>
        <w:t xml:space="preserve"> </w:t>
      </w:r>
    </w:p>
    <w:p w:rsidR="0078269D" w:rsidRPr="001906EE" w:rsidRDefault="0078269D" w:rsidP="00EC79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6EE">
        <w:rPr>
          <w:rFonts w:ascii="Times New Roman" w:hAnsi="Times New Roman"/>
          <w:color w:val="273136"/>
          <w:sz w:val="28"/>
          <w:szCs w:val="28"/>
          <w:lang w:eastAsia="ru-RU"/>
        </w:rPr>
        <w:t xml:space="preserve"> </w:t>
      </w:r>
      <w:r w:rsidRPr="001906EE">
        <w:rPr>
          <w:rFonts w:ascii="Times New Roman" w:hAnsi="Times New Roman"/>
          <w:b/>
          <w:sz w:val="28"/>
          <w:szCs w:val="28"/>
        </w:rPr>
        <w:t>3.1. Правление:</w:t>
      </w:r>
    </w:p>
    <w:p w:rsidR="0078269D" w:rsidRPr="00AF59A9" w:rsidRDefault="0078269D" w:rsidP="00EC7971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  <w:r w:rsidRPr="00AF59A9">
        <w:rPr>
          <w:sz w:val="28"/>
          <w:szCs w:val="28"/>
        </w:rPr>
        <w:t>-  обязано обеспечить техническую эксплуатацию  водоснабжающей сети</w:t>
      </w:r>
      <w:r>
        <w:rPr>
          <w:sz w:val="28"/>
          <w:szCs w:val="28"/>
        </w:rPr>
        <w:t xml:space="preserve"> для снабжения водой садовых участков, собственники которых являются членами Товарищества, а также для садовых участков, собственники которых ведут садоводство в индивидуальном порядке согласно заключенному договору с  Товариществом;</w:t>
      </w:r>
      <w:r w:rsidRPr="00AF59A9">
        <w:rPr>
          <w:sz w:val="28"/>
          <w:szCs w:val="28"/>
        </w:rPr>
        <w:t xml:space="preserve">  </w:t>
      </w:r>
    </w:p>
    <w:p w:rsidR="0078269D" w:rsidRPr="00AF59A9" w:rsidRDefault="0078269D" w:rsidP="00EC7971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  <w:r w:rsidRPr="00AF59A9">
        <w:rPr>
          <w:sz w:val="28"/>
          <w:szCs w:val="28"/>
        </w:rPr>
        <w:t xml:space="preserve">-  обязано  осуществлять проверку </w:t>
      </w:r>
      <w:r>
        <w:rPr>
          <w:sz w:val="28"/>
          <w:szCs w:val="28"/>
        </w:rPr>
        <w:t xml:space="preserve"> </w:t>
      </w:r>
      <w:r w:rsidRPr="00AF59A9">
        <w:rPr>
          <w:sz w:val="28"/>
          <w:szCs w:val="28"/>
        </w:rPr>
        <w:t xml:space="preserve">  у  </w:t>
      </w:r>
      <w:r>
        <w:rPr>
          <w:sz w:val="28"/>
          <w:szCs w:val="28"/>
        </w:rPr>
        <w:t xml:space="preserve"> садоводов  Товарищества состояние</w:t>
      </w:r>
      <w:r w:rsidRPr="00AF59A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распределительной сети, проходящей по территории их участка;</w:t>
      </w:r>
    </w:p>
    <w:p w:rsidR="0078269D" w:rsidRPr="00AF59A9" w:rsidRDefault="0078269D" w:rsidP="00EC7971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  <w:r w:rsidRPr="00AF59A9">
        <w:rPr>
          <w:sz w:val="28"/>
          <w:szCs w:val="28"/>
        </w:rPr>
        <w:t xml:space="preserve">-  обязано осуществлять </w:t>
      </w:r>
      <w:r>
        <w:rPr>
          <w:sz w:val="28"/>
          <w:szCs w:val="28"/>
        </w:rPr>
        <w:t>отключение воды  при обнаружении аварии или угрозы возникновения аварии;</w:t>
      </w:r>
      <w:r w:rsidRPr="00AF59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F59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8269D" w:rsidRDefault="0078269D" w:rsidP="00EC7971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F59A9">
        <w:rPr>
          <w:sz w:val="28"/>
          <w:szCs w:val="28"/>
        </w:rPr>
        <w:t>Включение производить после полного устранения данных угроз;</w:t>
      </w:r>
    </w:p>
    <w:p w:rsidR="0078269D" w:rsidRDefault="0078269D" w:rsidP="00EC7971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  <w:r w:rsidRPr="001906EE">
        <w:rPr>
          <w:sz w:val="28"/>
          <w:szCs w:val="28"/>
        </w:rPr>
        <w:t>- обязано обеспечить место хранения и сохранность ключей от калиток садовых участков;</w:t>
      </w:r>
    </w:p>
    <w:p w:rsidR="0078269D" w:rsidRDefault="0078269D" w:rsidP="00EC7971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обязано </w:t>
      </w:r>
      <w:r w:rsidRPr="00F76810">
        <w:rPr>
          <w:sz w:val="28"/>
          <w:szCs w:val="28"/>
        </w:rPr>
        <w:t>сообщить о дате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подключения 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>отключения  подачи воды в летний период;</w:t>
      </w:r>
    </w:p>
    <w:p w:rsidR="0078269D" w:rsidRDefault="0078269D" w:rsidP="00F92D46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>- Правление не несет ответственности за состояние системы индивидуального водопровода  садовода;</w:t>
      </w:r>
    </w:p>
    <w:p w:rsidR="0078269D" w:rsidRDefault="0078269D" w:rsidP="00F92D46">
      <w:pPr>
        <w:pStyle w:val="a3"/>
        <w:spacing w:before="0" w:beforeAutospacing="0" w:after="0" w:afterAutospacing="0"/>
        <w:ind w:left="60"/>
        <w:jc w:val="both"/>
        <w:rPr>
          <w:color w:val="FF0000"/>
        </w:rPr>
      </w:pPr>
      <w:r>
        <w:rPr>
          <w:b/>
          <w:sz w:val="28"/>
          <w:szCs w:val="28"/>
        </w:rPr>
        <w:lastRenderedPageBreak/>
        <w:t xml:space="preserve">- </w:t>
      </w:r>
      <w:r w:rsidRPr="000B0A2A">
        <w:rPr>
          <w:sz w:val="28"/>
          <w:szCs w:val="28"/>
        </w:rPr>
        <w:t>в  период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продолжительных  засушливых дней,  а также других форс-мажорных обстоятельств, Правление имеет право  установить ограниченный режим подачи воды, в целях предохранения водозаборного насоса от перегрева и выхода из строя.  На информационных стендах будет размещено сообщение и расписание подачи воды. </w:t>
      </w:r>
      <w:r>
        <w:rPr>
          <w:color w:val="333333"/>
        </w:rPr>
        <w:t xml:space="preserve"> </w:t>
      </w:r>
    </w:p>
    <w:p w:rsidR="0078269D" w:rsidRDefault="0078269D" w:rsidP="00F92D46">
      <w:pPr>
        <w:pStyle w:val="a3"/>
        <w:spacing w:before="0" w:beforeAutospacing="0" w:after="0" w:afterAutospacing="0"/>
        <w:jc w:val="both"/>
        <w:rPr>
          <w:rStyle w:val="a4"/>
          <w:color w:val="333333"/>
        </w:rPr>
      </w:pPr>
    </w:p>
    <w:p w:rsidR="0078269D" w:rsidRDefault="0078269D" w:rsidP="00F92D46">
      <w:pPr>
        <w:pStyle w:val="a3"/>
        <w:numPr>
          <w:ilvl w:val="1"/>
          <w:numId w:val="15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643AC3">
        <w:rPr>
          <w:b/>
          <w:sz w:val="28"/>
          <w:szCs w:val="28"/>
        </w:rPr>
        <w:t>Садоводы Товарищества:</w:t>
      </w:r>
    </w:p>
    <w:p w:rsidR="0078269D" w:rsidRDefault="0078269D" w:rsidP="00F92D46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обязаны следит</w:t>
      </w:r>
      <w:r w:rsidRPr="00B07769">
        <w:rPr>
          <w:sz w:val="28"/>
          <w:szCs w:val="28"/>
        </w:rPr>
        <w:t>ь</w:t>
      </w:r>
      <w:r>
        <w:rPr>
          <w:sz w:val="28"/>
          <w:szCs w:val="28"/>
        </w:rPr>
        <w:t xml:space="preserve"> за состоянием прилежащей к участкам распределительной сети, а именно: </w:t>
      </w:r>
    </w:p>
    <w:p w:rsidR="0078269D" w:rsidRDefault="0078269D" w:rsidP="00F92D46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 случае обнаружения неисправностей -   образовались трещины на трубе, протечка трубы,  не работает кран на от</w:t>
      </w:r>
      <w:r w:rsidR="00F92D46">
        <w:rPr>
          <w:sz w:val="28"/>
          <w:szCs w:val="28"/>
        </w:rPr>
        <w:t>воде и др.</w:t>
      </w:r>
      <w:r>
        <w:rPr>
          <w:sz w:val="28"/>
          <w:szCs w:val="28"/>
        </w:rPr>
        <w:t>,  обязаны  срочно сообщить в Правление;</w:t>
      </w:r>
    </w:p>
    <w:p w:rsidR="0078269D" w:rsidRPr="001906EE" w:rsidRDefault="0078269D" w:rsidP="00F92D46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  <w:r w:rsidRPr="001906EE">
        <w:rPr>
          <w:sz w:val="28"/>
          <w:szCs w:val="28"/>
        </w:rPr>
        <w:t xml:space="preserve">   - обеспечить </w:t>
      </w:r>
      <w:r w:rsidR="00F92D46" w:rsidRPr="001906EE">
        <w:rPr>
          <w:sz w:val="28"/>
          <w:szCs w:val="28"/>
        </w:rPr>
        <w:t>бесприпятственный</w:t>
      </w:r>
      <w:r w:rsidRPr="001906EE">
        <w:rPr>
          <w:sz w:val="28"/>
          <w:szCs w:val="28"/>
        </w:rPr>
        <w:t xml:space="preserve"> и безопасный подход к трубе обслуживающего персонала  и членов Правления</w:t>
      </w:r>
      <w:r w:rsidR="00F92D46" w:rsidRPr="001906EE">
        <w:rPr>
          <w:sz w:val="28"/>
          <w:szCs w:val="28"/>
        </w:rPr>
        <w:t xml:space="preserve"> при проведении технических работ</w:t>
      </w:r>
      <w:r w:rsidRPr="001906EE">
        <w:rPr>
          <w:sz w:val="28"/>
          <w:szCs w:val="28"/>
        </w:rPr>
        <w:t>;</w:t>
      </w:r>
    </w:p>
    <w:p w:rsidR="0078269D" w:rsidRPr="001906EE" w:rsidRDefault="0078269D" w:rsidP="00F92D46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  <w:r w:rsidRPr="001906EE">
        <w:rPr>
          <w:sz w:val="28"/>
          <w:szCs w:val="28"/>
        </w:rPr>
        <w:t>- учитывая, что   садоводы находятся на участках не постоянно, а распределительная труба проходит по территории участков, для обеспечения доступа к трубе садоводы обязаны сдать ключи от  калиток в Правление;</w:t>
      </w:r>
    </w:p>
    <w:p w:rsidR="0078269D" w:rsidRPr="001906EE" w:rsidRDefault="00F92D46" w:rsidP="00F92D46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  <w:r w:rsidRPr="001906EE">
        <w:rPr>
          <w:sz w:val="28"/>
          <w:szCs w:val="28"/>
        </w:rPr>
        <w:t xml:space="preserve"> -</w:t>
      </w:r>
      <w:r w:rsidR="0078269D" w:rsidRPr="001906EE">
        <w:rPr>
          <w:sz w:val="28"/>
          <w:szCs w:val="28"/>
        </w:rPr>
        <w:t xml:space="preserve"> каждый участок имеет только один отвод с   краном;  </w:t>
      </w:r>
    </w:p>
    <w:p w:rsidR="0078269D" w:rsidRPr="001906EE" w:rsidRDefault="0078269D" w:rsidP="00F92D46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  <w:r w:rsidRPr="001906EE">
        <w:rPr>
          <w:sz w:val="28"/>
          <w:szCs w:val="28"/>
        </w:rPr>
        <w:t xml:space="preserve"> - в месте присоединения индивидуального водопровода к отводу не должно быть протечек;</w:t>
      </w:r>
    </w:p>
    <w:p w:rsidR="0078269D" w:rsidRPr="001906EE" w:rsidRDefault="0078269D" w:rsidP="00F92D46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  <w:r w:rsidRPr="001906EE">
        <w:rPr>
          <w:sz w:val="28"/>
          <w:szCs w:val="28"/>
        </w:rPr>
        <w:t>- обязаны содержать индивидуальный водопровод в надлежащем состоянии, не допускать утечки воды и  не создавать аварийных ситуаций;</w:t>
      </w:r>
    </w:p>
    <w:p w:rsidR="0078269D" w:rsidRPr="001906EE" w:rsidRDefault="0078269D" w:rsidP="00F92D46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  <w:r w:rsidRPr="001906EE">
        <w:rPr>
          <w:sz w:val="28"/>
          <w:szCs w:val="28"/>
        </w:rPr>
        <w:t>- обязаны в случае отъезда на длительный период,  закрыть   кран на отводе подачи воды на участок, во избежание аварийной ситуации;</w:t>
      </w:r>
    </w:p>
    <w:p w:rsidR="0078269D" w:rsidRPr="001906EE" w:rsidRDefault="0078269D" w:rsidP="00F92D46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  <w:r w:rsidRPr="001906EE">
        <w:rPr>
          <w:sz w:val="28"/>
          <w:szCs w:val="28"/>
        </w:rPr>
        <w:t>-   обязаны своевременно вносить членские взносы, часть которых идет на</w:t>
      </w:r>
      <w:r w:rsidR="00BB0EFB" w:rsidRPr="001906EE">
        <w:rPr>
          <w:sz w:val="28"/>
          <w:szCs w:val="28"/>
        </w:rPr>
        <w:t xml:space="preserve"> содержание водоснабжающей сети.</w:t>
      </w:r>
    </w:p>
    <w:p w:rsidR="0078269D" w:rsidRPr="001906EE" w:rsidRDefault="0078269D" w:rsidP="00F92D46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</w:p>
    <w:p w:rsidR="00F92D46" w:rsidRDefault="0078269D" w:rsidP="00F92D46">
      <w:pPr>
        <w:pStyle w:val="a3"/>
        <w:spacing w:before="0" w:beforeAutospacing="0" w:after="0" w:afterAutospacing="0"/>
        <w:ind w:left="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92D46">
        <w:rPr>
          <w:b/>
          <w:sz w:val="28"/>
          <w:szCs w:val="28"/>
        </w:rPr>
        <w:t>Н</w:t>
      </w:r>
      <w:r w:rsidRPr="005662DC">
        <w:rPr>
          <w:b/>
          <w:sz w:val="28"/>
          <w:szCs w:val="28"/>
        </w:rPr>
        <w:t>е имеют права</w:t>
      </w:r>
      <w:r>
        <w:rPr>
          <w:b/>
          <w:sz w:val="28"/>
          <w:szCs w:val="28"/>
        </w:rPr>
        <w:t>:</w:t>
      </w:r>
    </w:p>
    <w:p w:rsidR="0078269D" w:rsidRDefault="0078269D" w:rsidP="00F92D46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  <w:r>
        <w:rPr>
          <w:color w:val="333333"/>
        </w:rPr>
        <w:t xml:space="preserve">-  </w:t>
      </w:r>
      <w:r>
        <w:rPr>
          <w:sz w:val="28"/>
          <w:szCs w:val="28"/>
        </w:rPr>
        <w:t>самовольно</w:t>
      </w:r>
      <w:r w:rsidR="00F92D46">
        <w:rPr>
          <w:sz w:val="28"/>
          <w:szCs w:val="28"/>
        </w:rPr>
        <w:t xml:space="preserve"> присоединять </w:t>
      </w:r>
      <w:r>
        <w:rPr>
          <w:sz w:val="28"/>
          <w:szCs w:val="28"/>
        </w:rPr>
        <w:t>дополнительный отвод</w:t>
      </w:r>
      <w:r w:rsidR="00F92D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распределительной </w:t>
      </w:r>
      <w:r w:rsidR="00F92D46">
        <w:rPr>
          <w:sz w:val="28"/>
          <w:szCs w:val="28"/>
        </w:rPr>
        <w:t>с</w:t>
      </w:r>
      <w:r>
        <w:rPr>
          <w:sz w:val="28"/>
          <w:szCs w:val="28"/>
        </w:rPr>
        <w:t>ети;</w:t>
      </w:r>
    </w:p>
    <w:p w:rsidR="0078269D" w:rsidRDefault="0078269D" w:rsidP="00F92D46">
      <w:pPr>
        <w:pStyle w:val="a3"/>
        <w:spacing w:before="0" w:beforeAutospacing="0" w:after="0" w:afterAutospacing="0"/>
        <w:ind w:left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F4DFE">
        <w:rPr>
          <w:sz w:val="28"/>
          <w:szCs w:val="28"/>
        </w:rPr>
        <w:t>н</w:t>
      </w:r>
      <w:r>
        <w:rPr>
          <w:sz w:val="28"/>
          <w:szCs w:val="28"/>
        </w:rPr>
        <w:t>арушать проектные требования  монтажа распределительной сети и отвода;</w:t>
      </w:r>
      <w:r w:rsidRPr="001F4DFE">
        <w:rPr>
          <w:sz w:val="28"/>
          <w:szCs w:val="28"/>
        </w:rPr>
        <w:br/>
      </w:r>
      <w:r>
        <w:rPr>
          <w:sz w:val="28"/>
          <w:szCs w:val="28"/>
        </w:rPr>
        <w:t xml:space="preserve"> - отказыва</w:t>
      </w:r>
      <w:r w:rsidRPr="00F02A13">
        <w:rPr>
          <w:sz w:val="28"/>
          <w:szCs w:val="28"/>
        </w:rPr>
        <w:t>ть  в допуске к   распределительной сети, проходящей по участку</w:t>
      </w:r>
      <w:r>
        <w:rPr>
          <w:sz w:val="28"/>
          <w:szCs w:val="28"/>
        </w:rPr>
        <w:t>,</w:t>
      </w:r>
      <w:r w:rsidRPr="00F02A13">
        <w:rPr>
          <w:sz w:val="28"/>
          <w:szCs w:val="28"/>
        </w:rPr>
        <w:t xml:space="preserve">     штатного работника,</w:t>
      </w:r>
      <w:r>
        <w:rPr>
          <w:sz w:val="28"/>
          <w:szCs w:val="28"/>
        </w:rPr>
        <w:t xml:space="preserve"> отвечающего за состояние сети  </w:t>
      </w:r>
      <w:r w:rsidRPr="00AF59A9">
        <w:rPr>
          <w:sz w:val="28"/>
          <w:szCs w:val="28"/>
        </w:rPr>
        <w:t xml:space="preserve"> или членов Правления </w:t>
      </w:r>
      <w:r>
        <w:rPr>
          <w:sz w:val="28"/>
          <w:szCs w:val="28"/>
        </w:rPr>
        <w:t xml:space="preserve"> </w:t>
      </w:r>
      <w:r w:rsidRPr="00AF59A9">
        <w:rPr>
          <w:sz w:val="28"/>
          <w:szCs w:val="28"/>
        </w:rPr>
        <w:t xml:space="preserve"> прибывших для проверки</w:t>
      </w:r>
      <w:r>
        <w:rPr>
          <w:color w:val="333333"/>
        </w:rPr>
        <w:t xml:space="preserve">  </w:t>
      </w:r>
      <w:r w:rsidRPr="00B07769">
        <w:rPr>
          <w:sz w:val="28"/>
          <w:szCs w:val="28"/>
        </w:rPr>
        <w:t xml:space="preserve">состояния </w:t>
      </w:r>
      <w:r>
        <w:rPr>
          <w:sz w:val="28"/>
          <w:szCs w:val="28"/>
        </w:rPr>
        <w:t>сети</w:t>
      </w:r>
      <w:r w:rsidRPr="00B07769">
        <w:rPr>
          <w:sz w:val="28"/>
          <w:szCs w:val="28"/>
        </w:rPr>
        <w:t>;</w:t>
      </w:r>
    </w:p>
    <w:p w:rsidR="0078269D" w:rsidRPr="001906EE" w:rsidRDefault="0078269D" w:rsidP="00F92D46">
      <w:pPr>
        <w:pStyle w:val="a3"/>
        <w:spacing w:before="0" w:beforeAutospacing="0" w:after="0" w:afterAutospacing="0"/>
        <w:ind w:left="60"/>
        <w:jc w:val="both"/>
        <w:rPr>
          <w:color w:val="333333"/>
          <w:sz w:val="28"/>
          <w:szCs w:val="28"/>
        </w:rPr>
      </w:pPr>
      <w:r w:rsidRPr="001906EE">
        <w:rPr>
          <w:color w:val="333333"/>
          <w:sz w:val="28"/>
          <w:szCs w:val="28"/>
        </w:rPr>
        <w:t xml:space="preserve">- </w:t>
      </w:r>
      <w:r w:rsidRPr="001906EE">
        <w:rPr>
          <w:sz w:val="28"/>
          <w:szCs w:val="28"/>
        </w:rPr>
        <w:t>самовольно</w:t>
      </w:r>
      <w:r w:rsidRPr="001906EE">
        <w:t xml:space="preserve"> </w:t>
      </w:r>
      <w:r w:rsidRPr="001906EE">
        <w:rPr>
          <w:sz w:val="28"/>
          <w:szCs w:val="28"/>
        </w:rPr>
        <w:t>закрывать  или открывать   задвижку  на основной водонесущей   магистрали по центральной  улице.</w:t>
      </w:r>
      <w:r w:rsidRPr="001906EE">
        <w:rPr>
          <w:color w:val="333333"/>
          <w:sz w:val="28"/>
          <w:szCs w:val="28"/>
        </w:rPr>
        <w:t xml:space="preserve">   </w:t>
      </w:r>
    </w:p>
    <w:p w:rsidR="0078269D" w:rsidRPr="001906EE" w:rsidRDefault="0078269D" w:rsidP="00F92D46">
      <w:pPr>
        <w:pStyle w:val="a3"/>
        <w:spacing w:before="0" w:beforeAutospacing="0" w:after="0" w:afterAutospacing="0"/>
        <w:ind w:left="60"/>
        <w:jc w:val="both"/>
        <w:rPr>
          <w:color w:val="333333"/>
          <w:sz w:val="28"/>
          <w:szCs w:val="28"/>
        </w:rPr>
      </w:pPr>
    </w:p>
    <w:p w:rsidR="0078269D" w:rsidRPr="00BB0EFB" w:rsidRDefault="0078269D" w:rsidP="003B3427">
      <w:pPr>
        <w:pStyle w:val="a3"/>
        <w:numPr>
          <w:ilvl w:val="0"/>
          <w:numId w:val="15"/>
        </w:numPr>
        <w:spacing w:before="0" w:beforeAutospacing="0" w:after="0" w:afterAutospacing="0"/>
        <w:ind w:left="0" w:firstLine="0"/>
        <w:jc w:val="center"/>
        <w:rPr>
          <w:b/>
        </w:rPr>
      </w:pPr>
      <w:r w:rsidRPr="00BB0EFB">
        <w:rPr>
          <w:b/>
          <w:sz w:val="28"/>
          <w:szCs w:val="28"/>
        </w:rPr>
        <w:t>П</w:t>
      </w:r>
      <w:r w:rsidR="00BB0EFB" w:rsidRPr="00BB0EFB">
        <w:rPr>
          <w:b/>
          <w:sz w:val="28"/>
          <w:szCs w:val="28"/>
        </w:rPr>
        <w:t>равила включения и отключения летнего водопровода</w:t>
      </w:r>
    </w:p>
    <w:p w:rsidR="00BB0EFB" w:rsidRPr="00BB0EFB" w:rsidRDefault="00BB0EFB" w:rsidP="001906EE">
      <w:pPr>
        <w:pStyle w:val="a3"/>
        <w:spacing w:before="0" w:beforeAutospacing="0" w:after="0" w:afterAutospacing="0"/>
        <w:rPr>
          <w:b/>
        </w:rPr>
      </w:pPr>
    </w:p>
    <w:p w:rsidR="0078269D" w:rsidRDefault="0078269D" w:rsidP="00F92D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2951">
        <w:rPr>
          <w:rFonts w:ascii="Times New Roman" w:hAnsi="Times New Roman"/>
          <w:sz w:val="28"/>
          <w:szCs w:val="28"/>
          <w:lang w:eastAsia="ru-RU"/>
        </w:rPr>
        <w:t xml:space="preserve">До наступления первых осенних холодов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2951">
        <w:rPr>
          <w:rFonts w:ascii="Times New Roman" w:hAnsi="Times New Roman"/>
          <w:sz w:val="28"/>
          <w:szCs w:val="28"/>
          <w:lang w:eastAsia="ru-RU"/>
        </w:rPr>
        <w:t>обходимо удалить всю воду из  водонесущей магистрали, распределительной сети и индивидуального водопровода. В противном случае, велика угроза ее разрыва и, как следствие, выхода системы из строя.</w:t>
      </w:r>
    </w:p>
    <w:p w:rsidR="0078269D" w:rsidRPr="001906EE" w:rsidRDefault="0078269D" w:rsidP="00F92D4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B2951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Сообщение о дате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2951">
        <w:rPr>
          <w:rFonts w:ascii="Times New Roman" w:hAnsi="Times New Roman"/>
          <w:sz w:val="28"/>
          <w:szCs w:val="28"/>
          <w:lang w:eastAsia="ru-RU"/>
        </w:rPr>
        <w:t>подключения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 w:rsidRPr="00AB2951">
        <w:rPr>
          <w:rFonts w:ascii="Times New Roman" w:hAnsi="Times New Roman"/>
          <w:sz w:val="28"/>
          <w:szCs w:val="28"/>
          <w:lang w:eastAsia="ru-RU"/>
        </w:rPr>
        <w:t xml:space="preserve">отключения  подачи воды </w:t>
      </w:r>
      <w:r>
        <w:rPr>
          <w:rFonts w:ascii="Times New Roman" w:hAnsi="Times New Roman"/>
          <w:sz w:val="28"/>
          <w:szCs w:val="28"/>
          <w:lang w:eastAsia="ru-RU"/>
        </w:rPr>
        <w:t xml:space="preserve">на летний период, </w:t>
      </w:r>
      <w:r w:rsidRPr="00AB2951">
        <w:rPr>
          <w:rFonts w:ascii="Times New Roman" w:hAnsi="Times New Roman"/>
          <w:sz w:val="28"/>
          <w:szCs w:val="28"/>
          <w:lang w:eastAsia="ru-RU"/>
        </w:rPr>
        <w:t xml:space="preserve"> публикуется на сайте СНТ «</w:t>
      </w:r>
      <w:r>
        <w:rPr>
          <w:rFonts w:ascii="Times New Roman CYR" w:hAnsi="Times New Roman CYR" w:cs="Times New Roman CYR"/>
          <w:bCs/>
          <w:spacing w:val="-10"/>
          <w:sz w:val="28"/>
          <w:szCs w:val="28"/>
        </w:rPr>
        <w:t>Мирный</w:t>
      </w:r>
      <w:r w:rsidR="00BB0EFB">
        <w:rPr>
          <w:rFonts w:ascii="Times New Roman" w:hAnsi="Times New Roman"/>
          <w:sz w:val="28"/>
          <w:szCs w:val="28"/>
          <w:lang w:eastAsia="ru-RU"/>
        </w:rPr>
        <w:t xml:space="preserve">»   </w:t>
      </w:r>
      <w:r w:rsidRPr="00AB2951">
        <w:rPr>
          <w:rFonts w:ascii="Times New Roman" w:hAnsi="Times New Roman"/>
          <w:sz w:val="28"/>
          <w:szCs w:val="28"/>
          <w:lang w:eastAsia="ru-RU"/>
        </w:rPr>
        <w:t xml:space="preserve">и на информационных щитах 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установленных </w:t>
      </w:r>
      <w:r w:rsidRPr="00AB2951">
        <w:rPr>
          <w:rFonts w:ascii="Times New Roman" w:hAnsi="Times New Roman"/>
          <w:sz w:val="28"/>
          <w:szCs w:val="28"/>
          <w:lang w:eastAsia="ru-RU"/>
        </w:rPr>
        <w:t xml:space="preserve">в Товариществе </w:t>
      </w:r>
      <w:r w:rsidRPr="001906EE">
        <w:rPr>
          <w:rFonts w:ascii="Times New Roman" w:hAnsi="Times New Roman"/>
          <w:b/>
          <w:sz w:val="28"/>
          <w:szCs w:val="28"/>
          <w:lang w:eastAsia="ru-RU"/>
        </w:rPr>
        <w:t xml:space="preserve">(примерная дата отключения подачи воды – 15 </w:t>
      </w:r>
      <w:r w:rsidR="001906EE" w:rsidRPr="001906EE">
        <w:rPr>
          <w:rFonts w:ascii="Times New Roman" w:hAnsi="Times New Roman"/>
          <w:b/>
          <w:sz w:val="28"/>
          <w:szCs w:val="28"/>
          <w:lang w:eastAsia="ru-RU"/>
        </w:rPr>
        <w:t>октября</w:t>
      </w:r>
      <w:r w:rsidRPr="001906EE">
        <w:rPr>
          <w:rFonts w:ascii="Times New Roman" w:hAnsi="Times New Roman"/>
          <w:b/>
          <w:sz w:val="28"/>
          <w:szCs w:val="28"/>
          <w:lang w:eastAsia="ru-RU"/>
        </w:rPr>
        <w:t xml:space="preserve"> и подключения – 1</w:t>
      </w:r>
      <w:r w:rsidR="001906EE" w:rsidRPr="001906EE">
        <w:rPr>
          <w:rFonts w:ascii="Times New Roman" w:hAnsi="Times New Roman"/>
          <w:b/>
          <w:sz w:val="28"/>
          <w:szCs w:val="28"/>
          <w:lang w:eastAsia="ru-RU"/>
        </w:rPr>
        <w:t>5 апреля)</w:t>
      </w:r>
      <w:r w:rsidRPr="001906EE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78269D" w:rsidRPr="001906EE" w:rsidRDefault="0078269D" w:rsidP="00F92D4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8269D" w:rsidRDefault="00BB0EFB" w:rsidP="00BB0E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Подключение / весна</w:t>
      </w:r>
    </w:p>
    <w:p w:rsidR="0078269D" w:rsidRDefault="0078269D" w:rsidP="00F92D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Правление обязано:</w:t>
      </w:r>
    </w:p>
    <w:p w:rsidR="0078269D" w:rsidRDefault="0078269D" w:rsidP="00F92D4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провести технологические мероприятия  водонесущей магистрали и  распределительной сети для подключения    подачи воды;</w:t>
      </w:r>
    </w:p>
    <w:p w:rsidR="0078269D" w:rsidRDefault="0078269D" w:rsidP="00F92D4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провести пробную подачу воды для определения состояния сети и устранения повреждений;</w:t>
      </w:r>
    </w:p>
    <w:p w:rsidR="0078269D" w:rsidRPr="00784E02" w:rsidRDefault="0078269D" w:rsidP="00F92D46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своевременно устранить все повреждения в сети;</w:t>
      </w:r>
    </w:p>
    <w:p w:rsidR="0078269D" w:rsidRDefault="0078269D" w:rsidP="00F92D4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подключить всю водоснабжающую систему  для подачи воды на летний период;</w:t>
      </w:r>
    </w:p>
    <w:p w:rsidR="0078269D" w:rsidRDefault="0078269D" w:rsidP="00F92D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FC034A">
        <w:rPr>
          <w:rFonts w:ascii="Times New Roman" w:hAnsi="Times New Roman"/>
          <w:b/>
          <w:sz w:val="28"/>
          <w:szCs w:val="28"/>
          <w:lang w:eastAsia="ru-RU"/>
        </w:rPr>
        <w:t>Садоводы обязаны:</w:t>
      </w:r>
    </w:p>
    <w:p w:rsidR="0078269D" w:rsidRDefault="0078269D" w:rsidP="00F92D4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после сообщения о дате подключения подачи воды  установить кран   на отводе  в положение  – «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закрыт» </w:t>
      </w:r>
      <w:r w:rsidRPr="00FC034A">
        <w:rPr>
          <w:rFonts w:ascii="Times New Roman" w:hAnsi="Times New Roman"/>
          <w:sz w:val="28"/>
          <w:szCs w:val="28"/>
          <w:lang w:eastAsia="ru-RU"/>
        </w:rPr>
        <w:t>для проведения Правлением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пробной подачи воды для определения состояния сети и устранения повреждений;</w:t>
      </w:r>
    </w:p>
    <w:p w:rsidR="0078269D" w:rsidRPr="00F1081D" w:rsidRDefault="0078269D" w:rsidP="00F92D4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F1081D">
        <w:rPr>
          <w:rFonts w:ascii="Times New Roman" w:hAnsi="Times New Roman"/>
          <w:sz w:val="28"/>
          <w:szCs w:val="28"/>
          <w:lang w:eastAsia="ru-RU"/>
        </w:rPr>
        <w:t xml:space="preserve">для проверки состояния распределительной сети обеспечить доступ  </w:t>
      </w:r>
      <w:r>
        <w:rPr>
          <w:rFonts w:ascii="Times New Roman" w:hAnsi="Times New Roman"/>
          <w:sz w:val="28"/>
          <w:szCs w:val="28"/>
          <w:lang w:eastAsia="ru-RU"/>
        </w:rPr>
        <w:t xml:space="preserve"> обслуживающего персонала на участок;</w:t>
      </w:r>
      <w:r w:rsidRPr="00F1081D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78269D" w:rsidRDefault="0078269D" w:rsidP="00F92D4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081D">
        <w:rPr>
          <w:rFonts w:ascii="Times New Roman" w:hAnsi="Times New Roman"/>
          <w:sz w:val="28"/>
          <w:szCs w:val="28"/>
          <w:lang w:eastAsia="ru-RU"/>
        </w:rPr>
        <w:t xml:space="preserve">- подключить  индивидуальный водопровод, </w:t>
      </w:r>
      <w:r>
        <w:rPr>
          <w:rFonts w:ascii="Times New Roman" w:hAnsi="Times New Roman"/>
          <w:sz w:val="28"/>
          <w:szCs w:val="28"/>
          <w:lang w:eastAsia="ru-RU"/>
        </w:rPr>
        <w:t xml:space="preserve">открыть вентиль,  </w:t>
      </w:r>
      <w:r w:rsidRPr="00F1081D">
        <w:rPr>
          <w:rFonts w:ascii="Times New Roman" w:hAnsi="Times New Roman"/>
          <w:sz w:val="28"/>
          <w:szCs w:val="28"/>
          <w:lang w:eastAsia="ru-RU"/>
        </w:rPr>
        <w:t xml:space="preserve">проверить </w:t>
      </w:r>
      <w:r>
        <w:rPr>
          <w:rFonts w:ascii="Times New Roman" w:hAnsi="Times New Roman"/>
          <w:sz w:val="28"/>
          <w:szCs w:val="28"/>
          <w:lang w:eastAsia="ru-RU"/>
        </w:rPr>
        <w:t xml:space="preserve">состояние индивидуального  водопровода </w:t>
      </w:r>
      <w:r w:rsidRPr="00F1081D">
        <w:rPr>
          <w:rFonts w:ascii="Times New Roman" w:hAnsi="Times New Roman"/>
          <w:sz w:val="28"/>
          <w:szCs w:val="28"/>
          <w:lang w:eastAsia="ru-RU"/>
        </w:rPr>
        <w:t xml:space="preserve">  и </w:t>
      </w:r>
      <w:r>
        <w:rPr>
          <w:rFonts w:ascii="Times New Roman" w:hAnsi="Times New Roman"/>
          <w:sz w:val="28"/>
          <w:szCs w:val="28"/>
          <w:lang w:eastAsia="ru-RU"/>
        </w:rPr>
        <w:t xml:space="preserve">в случае неисправности </w:t>
      </w:r>
      <w:r w:rsidRPr="00F1081D">
        <w:rPr>
          <w:rFonts w:ascii="Times New Roman" w:hAnsi="Times New Roman"/>
          <w:sz w:val="28"/>
          <w:szCs w:val="28"/>
          <w:lang w:eastAsia="ru-RU"/>
        </w:rPr>
        <w:t>приве</w:t>
      </w:r>
      <w:r>
        <w:rPr>
          <w:rFonts w:ascii="Times New Roman" w:hAnsi="Times New Roman"/>
          <w:sz w:val="28"/>
          <w:szCs w:val="28"/>
          <w:lang w:eastAsia="ru-RU"/>
        </w:rPr>
        <w:t>сти  его в надлежащее состояние;</w:t>
      </w:r>
    </w:p>
    <w:p w:rsidR="0078269D" w:rsidRDefault="0078269D" w:rsidP="00BB0EF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 течение летнего периода добро</w:t>
      </w:r>
      <w:r w:rsidR="00BB0EFB">
        <w:rPr>
          <w:rFonts w:ascii="Times New Roman" w:hAnsi="Times New Roman"/>
          <w:sz w:val="28"/>
          <w:szCs w:val="28"/>
          <w:lang w:eastAsia="ru-RU"/>
        </w:rPr>
        <w:t>совестно исполнять обязанности, перечисленные в п.п. 3.2.</w:t>
      </w:r>
    </w:p>
    <w:p w:rsidR="00BB0EFB" w:rsidRDefault="00BB0EFB" w:rsidP="00BB0EF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269D" w:rsidRPr="00F76810" w:rsidRDefault="00BB0EFB" w:rsidP="00F92D4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Отключение / осень</w:t>
      </w:r>
    </w:p>
    <w:p w:rsidR="0078269D" w:rsidRDefault="0078269D" w:rsidP="00F92D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Правление обязано:</w:t>
      </w:r>
    </w:p>
    <w:p w:rsidR="0078269D" w:rsidRDefault="0078269D" w:rsidP="00F92D4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провести   соответствующие технологические мероприятия по  подготовке к продувке водонесущей магистрали и  распределительной сети;</w:t>
      </w:r>
    </w:p>
    <w:p w:rsidR="0078269D" w:rsidRPr="00943A73" w:rsidRDefault="0078269D" w:rsidP="00F92D4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-произвести продувку и соответствующие технологические мероприятия для консервации </w:t>
      </w:r>
      <w:r w:rsidRPr="00784E02">
        <w:rPr>
          <w:rFonts w:ascii="Times New Roman" w:hAnsi="Times New Roman"/>
          <w:sz w:val="28"/>
          <w:szCs w:val="28"/>
        </w:rPr>
        <w:t>водоснабжающей сети</w:t>
      </w:r>
      <w:r w:rsidRPr="00AF59A9"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на зимний период.</w:t>
      </w:r>
    </w:p>
    <w:p w:rsidR="0078269D" w:rsidRDefault="0078269D" w:rsidP="00F92D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Pr="00F76810">
        <w:rPr>
          <w:rFonts w:ascii="Times New Roman" w:hAnsi="Times New Roman"/>
          <w:b/>
          <w:sz w:val="28"/>
          <w:szCs w:val="28"/>
          <w:lang w:eastAsia="ru-RU"/>
        </w:rPr>
        <w:t>Садоводы обязаны:</w:t>
      </w:r>
    </w:p>
    <w:p w:rsidR="0078269D" w:rsidRPr="00F76810" w:rsidRDefault="0078269D" w:rsidP="00F92D46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следить за сообщением о дате отключения   подачи воды;  </w:t>
      </w:r>
    </w:p>
    <w:p w:rsidR="0078269D" w:rsidRDefault="0078269D" w:rsidP="00BB0EF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A6298">
        <w:rPr>
          <w:rFonts w:ascii="Times New Roman" w:hAnsi="Times New Roman"/>
          <w:sz w:val="28"/>
          <w:szCs w:val="28"/>
          <w:lang w:eastAsia="ru-RU"/>
        </w:rPr>
        <w:t>после сообщения о дате отключения подачи воды,  до указанной даты</w:t>
      </w:r>
      <w:r w:rsidRPr="00764859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1906EE">
        <w:rPr>
          <w:rFonts w:ascii="Times New Roman" w:hAnsi="Times New Roman"/>
          <w:sz w:val="28"/>
          <w:szCs w:val="28"/>
          <w:lang w:eastAsia="ru-RU"/>
        </w:rPr>
        <w:t>закрыть  кран на  отводе  распределительной сети</w:t>
      </w:r>
      <w:r>
        <w:rPr>
          <w:rFonts w:ascii="Times New Roman" w:hAnsi="Times New Roman"/>
          <w:sz w:val="28"/>
          <w:szCs w:val="28"/>
          <w:lang w:eastAsia="ru-RU"/>
        </w:rPr>
        <w:t>, для проведения Правлением технических мероприятий – продувки водопровода;</w:t>
      </w:r>
    </w:p>
    <w:p w:rsidR="0078269D" w:rsidRDefault="0078269D" w:rsidP="00BB0EF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подготовить  индивидуальный  водопровод для надлежащего    содержания в зимний период;</w:t>
      </w:r>
    </w:p>
    <w:p w:rsidR="0078269D" w:rsidRPr="007E463E" w:rsidRDefault="0078269D" w:rsidP="00F92D4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  в случае предполагаемого  длительного отсутствия в период  отключения  подачи воды,  кран  на отводе должен находиться в </w:t>
      </w:r>
      <w:r w:rsidRPr="001906EE">
        <w:rPr>
          <w:rFonts w:ascii="Times New Roman" w:hAnsi="Times New Roman"/>
          <w:sz w:val="28"/>
          <w:szCs w:val="28"/>
          <w:lang w:eastAsia="ru-RU"/>
        </w:rPr>
        <w:t xml:space="preserve">закрытом </w:t>
      </w:r>
      <w:r>
        <w:rPr>
          <w:rFonts w:ascii="Times New Roman" w:hAnsi="Times New Roman"/>
          <w:sz w:val="28"/>
          <w:szCs w:val="28"/>
          <w:lang w:eastAsia="ru-RU"/>
        </w:rPr>
        <w:t>состоянии.</w:t>
      </w:r>
    </w:p>
    <w:p w:rsidR="0078269D" w:rsidRDefault="0078269D" w:rsidP="00F92D4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78269D" w:rsidRDefault="005A6298" w:rsidP="005A6298">
      <w:pPr>
        <w:spacing w:after="0" w:line="240" w:lineRule="auto"/>
        <w:ind w:left="43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="0078269D">
        <w:rPr>
          <w:rFonts w:ascii="Times New Roman" w:hAnsi="Times New Roman"/>
          <w:b/>
          <w:sz w:val="28"/>
          <w:szCs w:val="28"/>
          <w:lang w:eastAsia="ru-RU"/>
        </w:rPr>
        <w:t>ЗАКЛЮЧЕНИЕ</w:t>
      </w:r>
    </w:p>
    <w:p w:rsidR="005A6298" w:rsidRPr="00A02203" w:rsidRDefault="005A6298" w:rsidP="005A6298">
      <w:pPr>
        <w:spacing w:after="0" w:line="240" w:lineRule="auto"/>
        <w:ind w:left="435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8269D" w:rsidRPr="003E130B" w:rsidRDefault="0078269D" w:rsidP="00F92D46">
      <w:pPr>
        <w:pStyle w:val="ab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1.</w:t>
      </w:r>
      <w:r>
        <w:rPr>
          <w:lang w:eastAsia="ru-RU"/>
        </w:rPr>
        <w:t xml:space="preserve">      </w:t>
      </w:r>
      <w:r w:rsidRPr="003E130B">
        <w:rPr>
          <w:rFonts w:ascii="Times New Roman" w:hAnsi="Times New Roman"/>
          <w:sz w:val="28"/>
          <w:szCs w:val="28"/>
          <w:lang w:eastAsia="ru-RU"/>
        </w:rPr>
        <w:t>Ответственность за несоблюде</w:t>
      </w:r>
      <w:r>
        <w:rPr>
          <w:rFonts w:ascii="Times New Roman" w:hAnsi="Times New Roman"/>
          <w:sz w:val="28"/>
          <w:szCs w:val="28"/>
          <w:lang w:eastAsia="ru-RU"/>
        </w:rPr>
        <w:t>ние Правил настоящего  Положени</w:t>
      </w:r>
      <w:r w:rsidRPr="003E130B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3E130B">
        <w:rPr>
          <w:rFonts w:ascii="Times New Roman" w:hAnsi="Times New Roman"/>
          <w:sz w:val="28"/>
          <w:szCs w:val="28"/>
        </w:rPr>
        <w:t>о водоснабжении СНТ «</w:t>
      </w:r>
      <w:r>
        <w:rPr>
          <w:rFonts w:ascii="Times New Roman" w:hAnsi="Times New Roman"/>
          <w:sz w:val="28"/>
          <w:szCs w:val="28"/>
        </w:rPr>
        <w:t xml:space="preserve">Мирный </w:t>
      </w:r>
      <w:r w:rsidRPr="003E130B">
        <w:rPr>
          <w:rFonts w:ascii="Times New Roman" w:hAnsi="Times New Roman"/>
          <w:sz w:val="28"/>
          <w:szCs w:val="28"/>
        </w:rPr>
        <w:t xml:space="preserve">» </w:t>
      </w:r>
      <w:r w:rsidRPr="003E130B">
        <w:rPr>
          <w:rFonts w:ascii="Times New Roman" w:hAnsi="Times New Roman"/>
          <w:sz w:val="28"/>
          <w:szCs w:val="28"/>
          <w:lang w:eastAsia="ru-RU"/>
        </w:rPr>
        <w:t xml:space="preserve">со стороны садоводов возлагается на собственников садовых участков. </w:t>
      </w:r>
    </w:p>
    <w:p w:rsidR="0078269D" w:rsidRPr="003E130B" w:rsidRDefault="0078269D" w:rsidP="00F92D46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5A6298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ережно</w:t>
      </w:r>
      <w:r w:rsidRPr="003E130B">
        <w:rPr>
          <w:rFonts w:ascii="Times New Roman" w:hAnsi="Times New Roman"/>
          <w:sz w:val="28"/>
          <w:szCs w:val="28"/>
          <w:lang w:eastAsia="ru-RU"/>
        </w:rPr>
        <w:t xml:space="preserve"> относиться к водным ресурсам  и эксплуатации водоснабжающей системы</w:t>
      </w:r>
      <w:r>
        <w:rPr>
          <w:rFonts w:ascii="Times New Roman" w:hAnsi="Times New Roman"/>
          <w:sz w:val="28"/>
          <w:szCs w:val="28"/>
          <w:lang w:eastAsia="ru-RU"/>
        </w:rPr>
        <w:t>, являющейся совместной собственностью членов Товарищества</w:t>
      </w:r>
      <w:r w:rsidRPr="00892B15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78269D" w:rsidRDefault="0078269D" w:rsidP="00F92D46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 w:rsidRPr="002862C1">
        <w:rPr>
          <w:rFonts w:ascii="Times New Roman" w:hAnsi="Times New Roman"/>
          <w:sz w:val="28"/>
          <w:szCs w:val="28"/>
        </w:rPr>
        <w:t xml:space="preserve">    В случае несоблюдения правил Положения о водоснабжении каждая сторона имеет право обжаловать действия   нарушающие права    в установленном законом порядке.</w:t>
      </w:r>
    </w:p>
    <w:p w:rsidR="0078269D" w:rsidRPr="002862C1" w:rsidRDefault="0078269D" w:rsidP="00F92D46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269D" w:rsidRPr="002862C1" w:rsidRDefault="0078269D" w:rsidP="00F92D46">
      <w:pPr>
        <w:pStyle w:val="a3"/>
        <w:spacing w:before="0" w:beforeAutospacing="0" w:after="0" w:afterAutospacing="0"/>
        <w:jc w:val="both"/>
        <w:rPr>
          <w:b/>
        </w:rPr>
      </w:pPr>
      <w:r w:rsidRPr="002862C1">
        <w:rPr>
          <w:b/>
        </w:rPr>
        <w:t xml:space="preserve">    </w:t>
      </w:r>
      <w:r>
        <w:rPr>
          <w:b/>
        </w:rPr>
        <w:t xml:space="preserve"> </w:t>
      </w:r>
    </w:p>
    <w:sectPr w:rsidR="0078269D" w:rsidRPr="002862C1" w:rsidSect="001906EE">
      <w:headerReference w:type="even" r:id="rId7"/>
      <w:footerReference w:type="even" r:id="rId8"/>
      <w:footerReference w:type="default" r:id="rId9"/>
      <w:pgSz w:w="11906" w:h="16838"/>
      <w:pgMar w:top="993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279" w:rsidRDefault="00764279" w:rsidP="00B92691">
      <w:pPr>
        <w:spacing w:after="0" w:line="240" w:lineRule="auto"/>
      </w:pPr>
      <w:r>
        <w:separator/>
      </w:r>
    </w:p>
  </w:endnote>
  <w:endnote w:type="continuationSeparator" w:id="0">
    <w:p w:rsidR="00764279" w:rsidRDefault="00764279" w:rsidP="00B9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9D" w:rsidRDefault="0078269D" w:rsidP="006377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8269D" w:rsidRDefault="0078269D" w:rsidP="004A452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6EE" w:rsidRDefault="001906EE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F2656">
      <w:rPr>
        <w:noProof/>
      </w:rPr>
      <w:t>1</w:t>
    </w:r>
    <w:r>
      <w:fldChar w:fldCharType="end"/>
    </w:r>
  </w:p>
  <w:p w:rsidR="0078269D" w:rsidRDefault="0078269D" w:rsidP="004A452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279" w:rsidRDefault="00764279" w:rsidP="00B92691">
      <w:pPr>
        <w:spacing w:after="0" w:line="240" w:lineRule="auto"/>
      </w:pPr>
      <w:r>
        <w:separator/>
      </w:r>
    </w:p>
  </w:footnote>
  <w:footnote w:type="continuationSeparator" w:id="0">
    <w:p w:rsidR="00764279" w:rsidRDefault="00764279" w:rsidP="00B92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9D" w:rsidRDefault="0078269D" w:rsidP="004A452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8269D" w:rsidRDefault="007826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09D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6F289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5CE59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8AC8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49E1C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E804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C8AA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E0B1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84E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6F41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E204F"/>
    <w:multiLevelType w:val="hybridMultilevel"/>
    <w:tmpl w:val="5930DDCC"/>
    <w:lvl w:ilvl="0" w:tplc="10E68510">
      <w:start w:val="1"/>
      <w:numFmt w:val="decimal"/>
      <w:lvlText w:val="%1."/>
      <w:lvlJc w:val="left"/>
      <w:pPr>
        <w:ind w:left="3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01" w:hanging="360"/>
      </w:pPr>
    </w:lvl>
    <w:lvl w:ilvl="2" w:tplc="0419001B" w:tentative="1">
      <w:start w:val="1"/>
      <w:numFmt w:val="lowerRoman"/>
      <w:lvlText w:val="%3."/>
      <w:lvlJc w:val="right"/>
      <w:pPr>
        <w:ind w:left="4821" w:hanging="180"/>
      </w:pPr>
    </w:lvl>
    <w:lvl w:ilvl="3" w:tplc="0419000F" w:tentative="1">
      <w:start w:val="1"/>
      <w:numFmt w:val="decimal"/>
      <w:lvlText w:val="%4."/>
      <w:lvlJc w:val="left"/>
      <w:pPr>
        <w:ind w:left="5541" w:hanging="360"/>
      </w:pPr>
    </w:lvl>
    <w:lvl w:ilvl="4" w:tplc="04190019" w:tentative="1">
      <w:start w:val="1"/>
      <w:numFmt w:val="lowerLetter"/>
      <w:lvlText w:val="%5."/>
      <w:lvlJc w:val="left"/>
      <w:pPr>
        <w:ind w:left="6261" w:hanging="360"/>
      </w:pPr>
    </w:lvl>
    <w:lvl w:ilvl="5" w:tplc="0419001B" w:tentative="1">
      <w:start w:val="1"/>
      <w:numFmt w:val="lowerRoman"/>
      <w:lvlText w:val="%6."/>
      <w:lvlJc w:val="right"/>
      <w:pPr>
        <w:ind w:left="6981" w:hanging="180"/>
      </w:pPr>
    </w:lvl>
    <w:lvl w:ilvl="6" w:tplc="0419000F" w:tentative="1">
      <w:start w:val="1"/>
      <w:numFmt w:val="decimal"/>
      <w:lvlText w:val="%7."/>
      <w:lvlJc w:val="left"/>
      <w:pPr>
        <w:ind w:left="7701" w:hanging="360"/>
      </w:pPr>
    </w:lvl>
    <w:lvl w:ilvl="7" w:tplc="04190019" w:tentative="1">
      <w:start w:val="1"/>
      <w:numFmt w:val="lowerLetter"/>
      <w:lvlText w:val="%8."/>
      <w:lvlJc w:val="left"/>
      <w:pPr>
        <w:ind w:left="8421" w:hanging="360"/>
      </w:pPr>
    </w:lvl>
    <w:lvl w:ilvl="8" w:tplc="0419001B" w:tentative="1">
      <w:start w:val="1"/>
      <w:numFmt w:val="lowerRoman"/>
      <w:lvlText w:val="%9."/>
      <w:lvlJc w:val="right"/>
      <w:pPr>
        <w:ind w:left="9141" w:hanging="180"/>
      </w:pPr>
    </w:lvl>
  </w:abstractNum>
  <w:abstractNum w:abstractNumId="11" w15:restartNumberingAfterBreak="0">
    <w:nsid w:val="182442EE"/>
    <w:multiLevelType w:val="hybridMultilevel"/>
    <w:tmpl w:val="28AA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9F406C"/>
    <w:multiLevelType w:val="multilevel"/>
    <w:tmpl w:val="64FEE580"/>
    <w:lvl w:ilvl="0">
      <w:start w:val="3"/>
      <w:numFmt w:val="decimal"/>
      <w:pStyle w:val="1"/>
      <w:lvlText w:val="%1."/>
      <w:lvlJc w:val="left"/>
      <w:pPr>
        <w:ind w:left="795" w:hanging="360"/>
      </w:pPr>
      <w:rPr>
        <w:rFonts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65" w:hanging="63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155" w:hanging="72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875" w:hanging="144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235" w:hanging="1800"/>
      </w:pPr>
      <w:rPr>
        <w:rFonts w:hint="default"/>
        <w:color w:val="333333"/>
      </w:rPr>
    </w:lvl>
  </w:abstractNum>
  <w:abstractNum w:abstractNumId="13" w15:restartNumberingAfterBreak="0">
    <w:nsid w:val="2D0A1350"/>
    <w:multiLevelType w:val="hybridMultilevel"/>
    <w:tmpl w:val="A1303E7C"/>
    <w:lvl w:ilvl="0" w:tplc="6328933A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4" w15:restartNumberingAfterBreak="0">
    <w:nsid w:val="40257AAA"/>
    <w:multiLevelType w:val="multilevel"/>
    <w:tmpl w:val="975A01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5" w15:restartNumberingAfterBreak="0">
    <w:nsid w:val="47E31E20"/>
    <w:multiLevelType w:val="multilevel"/>
    <w:tmpl w:val="A8F68780"/>
    <w:lvl w:ilvl="0">
      <w:start w:val="5"/>
      <w:numFmt w:val="decimal"/>
      <w:lvlText w:val="1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1.%2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2F6"/>
    <w:rsid w:val="00003112"/>
    <w:rsid w:val="00011BF0"/>
    <w:rsid w:val="00013772"/>
    <w:rsid w:val="00016FAF"/>
    <w:rsid w:val="000215A7"/>
    <w:rsid w:val="0002640E"/>
    <w:rsid w:val="00026D3D"/>
    <w:rsid w:val="0002755E"/>
    <w:rsid w:val="00041CF1"/>
    <w:rsid w:val="000562FC"/>
    <w:rsid w:val="0006382A"/>
    <w:rsid w:val="00095F7C"/>
    <w:rsid w:val="000A20F3"/>
    <w:rsid w:val="000B0A2A"/>
    <w:rsid w:val="000C30D6"/>
    <w:rsid w:val="000C3C2F"/>
    <w:rsid w:val="000D1EBD"/>
    <w:rsid w:val="000E3456"/>
    <w:rsid w:val="000E6AD6"/>
    <w:rsid w:val="00103753"/>
    <w:rsid w:val="001049E0"/>
    <w:rsid w:val="00105661"/>
    <w:rsid w:val="0010635E"/>
    <w:rsid w:val="00107C55"/>
    <w:rsid w:val="00107D3A"/>
    <w:rsid w:val="00124316"/>
    <w:rsid w:val="0012535D"/>
    <w:rsid w:val="00133CF2"/>
    <w:rsid w:val="00141046"/>
    <w:rsid w:val="001470A3"/>
    <w:rsid w:val="00154EF4"/>
    <w:rsid w:val="00163976"/>
    <w:rsid w:val="00164929"/>
    <w:rsid w:val="001654A7"/>
    <w:rsid w:val="00173172"/>
    <w:rsid w:val="00173586"/>
    <w:rsid w:val="001906EE"/>
    <w:rsid w:val="001A2305"/>
    <w:rsid w:val="001B1257"/>
    <w:rsid w:val="001C1603"/>
    <w:rsid w:val="001E21D4"/>
    <w:rsid w:val="001F4D18"/>
    <w:rsid w:val="001F4DFE"/>
    <w:rsid w:val="001F70B0"/>
    <w:rsid w:val="00246D93"/>
    <w:rsid w:val="00256BB4"/>
    <w:rsid w:val="00262D10"/>
    <w:rsid w:val="00273040"/>
    <w:rsid w:val="002862C1"/>
    <w:rsid w:val="002A2CC9"/>
    <w:rsid w:val="002A51BC"/>
    <w:rsid w:val="002B2871"/>
    <w:rsid w:val="002B3E1A"/>
    <w:rsid w:val="002B4C19"/>
    <w:rsid w:val="002B53B1"/>
    <w:rsid w:val="002C0624"/>
    <w:rsid w:val="002E776E"/>
    <w:rsid w:val="002F2C63"/>
    <w:rsid w:val="0030430F"/>
    <w:rsid w:val="0031456A"/>
    <w:rsid w:val="00321DBC"/>
    <w:rsid w:val="003469D7"/>
    <w:rsid w:val="00366CD2"/>
    <w:rsid w:val="003677A7"/>
    <w:rsid w:val="00384167"/>
    <w:rsid w:val="003D202F"/>
    <w:rsid w:val="003D28F3"/>
    <w:rsid w:val="003E130B"/>
    <w:rsid w:val="003E2889"/>
    <w:rsid w:val="004166D6"/>
    <w:rsid w:val="00422DE7"/>
    <w:rsid w:val="00432ADE"/>
    <w:rsid w:val="00450D3C"/>
    <w:rsid w:val="0047357A"/>
    <w:rsid w:val="0047386E"/>
    <w:rsid w:val="00475062"/>
    <w:rsid w:val="00481F3E"/>
    <w:rsid w:val="004A4526"/>
    <w:rsid w:val="004A6BAE"/>
    <w:rsid w:val="004B30C8"/>
    <w:rsid w:val="004C4496"/>
    <w:rsid w:val="004C6CE0"/>
    <w:rsid w:val="004D4595"/>
    <w:rsid w:val="004E1B7B"/>
    <w:rsid w:val="004E3E43"/>
    <w:rsid w:val="005029D7"/>
    <w:rsid w:val="0052693C"/>
    <w:rsid w:val="00535553"/>
    <w:rsid w:val="005426DF"/>
    <w:rsid w:val="00547178"/>
    <w:rsid w:val="005609F9"/>
    <w:rsid w:val="00563296"/>
    <w:rsid w:val="00563E41"/>
    <w:rsid w:val="005662DC"/>
    <w:rsid w:val="005671DD"/>
    <w:rsid w:val="00577DFA"/>
    <w:rsid w:val="0058620F"/>
    <w:rsid w:val="00591D82"/>
    <w:rsid w:val="00596BB8"/>
    <w:rsid w:val="005A26F0"/>
    <w:rsid w:val="005A6298"/>
    <w:rsid w:val="005B3139"/>
    <w:rsid w:val="005C23FD"/>
    <w:rsid w:val="005D4C3D"/>
    <w:rsid w:val="005D53C4"/>
    <w:rsid w:val="005E61D4"/>
    <w:rsid w:val="005F050F"/>
    <w:rsid w:val="0061350C"/>
    <w:rsid w:val="00614F7F"/>
    <w:rsid w:val="0061623B"/>
    <w:rsid w:val="00617125"/>
    <w:rsid w:val="0063392B"/>
    <w:rsid w:val="00633990"/>
    <w:rsid w:val="00637754"/>
    <w:rsid w:val="00643AC3"/>
    <w:rsid w:val="00650804"/>
    <w:rsid w:val="00656C20"/>
    <w:rsid w:val="006B06F8"/>
    <w:rsid w:val="006C358D"/>
    <w:rsid w:val="006D6622"/>
    <w:rsid w:val="006D70DC"/>
    <w:rsid w:val="006F3D25"/>
    <w:rsid w:val="00707F98"/>
    <w:rsid w:val="00713352"/>
    <w:rsid w:val="007365AB"/>
    <w:rsid w:val="00737789"/>
    <w:rsid w:val="007520EC"/>
    <w:rsid w:val="00764279"/>
    <w:rsid w:val="00764859"/>
    <w:rsid w:val="00777360"/>
    <w:rsid w:val="00777460"/>
    <w:rsid w:val="0078239F"/>
    <w:rsid w:val="0078269D"/>
    <w:rsid w:val="00784E02"/>
    <w:rsid w:val="00796E15"/>
    <w:rsid w:val="007A1F7C"/>
    <w:rsid w:val="007B26C3"/>
    <w:rsid w:val="007C6AEF"/>
    <w:rsid w:val="007D1AF9"/>
    <w:rsid w:val="007E463E"/>
    <w:rsid w:val="007E6978"/>
    <w:rsid w:val="00802D08"/>
    <w:rsid w:val="0080696D"/>
    <w:rsid w:val="00833FAA"/>
    <w:rsid w:val="008374FB"/>
    <w:rsid w:val="00846D8C"/>
    <w:rsid w:val="00880E4F"/>
    <w:rsid w:val="0088537F"/>
    <w:rsid w:val="00885EB3"/>
    <w:rsid w:val="00886D60"/>
    <w:rsid w:val="00892B15"/>
    <w:rsid w:val="00895F45"/>
    <w:rsid w:val="00897350"/>
    <w:rsid w:val="008C6600"/>
    <w:rsid w:val="008E0E62"/>
    <w:rsid w:val="008F3C74"/>
    <w:rsid w:val="009015F7"/>
    <w:rsid w:val="00903696"/>
    <w:rsid w:val="0090388E"/>
    <w:rsid w:val="009214C0"/>
    <w:rsid w:val="00921AA8"/>
    <w:rsid w:val="00927D26"/>
    <w:rsid w:val="00943A73"/>
    <w:rsid w:val="0094771F"/>
    <w:rsid w:val="009652D3"/>
    <w:rsid w:val="00980A06"/>
    <w:rsid w:val="0099619C"/>
    <w:rsid w:val="009976A7"/>
    <w:rsid w:val="009A053C"/>
    <w:rsid w:val="009A4F01"/>
    <w:rsid w:val="009B6386"/>
    <w:rsid w:val="009C592E"/>
    <w:rsid w:val="009E017A"/>
    <w:rsid w:val="009F2656"/>
    <w:rsid w:val="00A02203"/>
    <w:rsid w:val="00A12EE8"/>
    <w:rsid w:val="00A26D3F"/>
    <w:rsid w:val="00A30789"/>
    <w:rsid w:val="00A329EB"/>
    <w:rsid w:val="00A37C76"/>
    <w:rsid w:val="00A55EB6"/>
    <w:rsid w:val="00A579B9"/>
    <w:rsid w:val="00A623E5"/>
    <w:rsid w:val="00A70D99"/>
    <w:rsid w:val="00A77B27"/>
    <w:rsid w:val="00A801A7"/>
    <w:rsid w:val="00A93D77"/>
    <w:rsid w:val="00A9439D"/>
    <w:rsid w:val="00A9600A"/>
    <w:rsid w:val="00AB2951"/>
    <w:rsid w:val="00AC78F6"/>
    <w:rsid w:val="00AE01BB"/>
    <w:rsid w:val="00AF59A9"/>
    <w:rsid w:val="00AF685D"/>
    <w:rsid w:val="00B0045D"/>
    <w:rsid w:val="00B07769"/>
    <w:rsid w:val="00B144F1"/>
    <w:rsid w:val="00B16C09"/>
    <w:rsid w:val="00B42F47"/>
    <w:rsid w:val="00B67484"/>
    <w:rsid w:val="00B82775"/>
    <w:rsid w:val="00B92691"/>
    <w:rsid w:val="00B93BCA"/>
    <w:rsid w:val="00B96E17"/>
    <w:rsid w:val="00BA0CD6"/>
    <w:rsid w:val="00BB0EFB"/>
    <w:rsid w:val="00BB7381"/>
    <w:rsid w:val="00BC0F29"/>
    <w:rsid w:val="00BC109E"/>
    <w:rsid w:val="00BC51BE"/>
    <w:rsid w:val="00BD5437"/>
    <w:rsid w:val="00BD7F4A"/>
    <w:rsid w:val="00BF3538"/>
    <w:rsid w:val="00C20E44"/>
    <w:rsid w:val="00C31078"/>
    <w:rsid w:val="00C51417"/>
    <w:rsid w:val="00C709EB"/>
    <w:rsid w:val="00C81E58"/>
    <w:rsid w:val="00C91444"/>
    <w:rsid w:val="00CA6825"/>
    <w:rsid w:val="00CB1EAD"/>
    <w:rsid w:val="00CC01F0"/>
    <w:rsid w:val="00CE18BA"/>
    <w:rsid w:val="00CF1391"/>
    <w:rsid w:val="00CF44B8"/>
    <w:rsid w:val="00D0377C"/>
    <w:rsid w:val="00D0625F"/>
    <w:rsid w:val="00D21DC0"/>
    <w:rsid w:val="00D27B83"/>
    <w:rsid w:val="00D43C61"/>
    <w:rsid w:val="00D45961"/>
    <w:rsid w:val="00D46400"/>
    <w:rsid w:val="00D47B15"/>
    <w:rsid w:val="00D82671"/>
    <w:rsid w:val="00D91AD1"/>
    <w:rsid w:val="00D93CA6"/>
    <w:rsid w:val="00DA3A52"/>
    <w:rsid w:val="00DA5DEA"/>
    <w:rsid w:val="00DC28A4"/>
    <w:rsid w:val="00DD3253"/>
    <w:rsid w:val="00DD3F26"/>
    <w:rsid w:val="00DF0456"/>
    <w:rsid w:val="00DF7661"/>
    <w:rsid w:val="00E00101"/>
    <w:rsid w:val="00E15F4E"/>
    <w:rsid w:val="00E1719B"/>
    <w:rsid w:val="00E300F3"/>
    <w:rsid w:val="00E32423"/>
    <w:rsid w:val="00E34578"/>
    <w:rsid w:val="00E576D9"/>
    <w:rsid w:val="00E7426A"/>
    <w:rsid w:val="00E80159"/>
    <w:rsid w:val="00E87FCD"/>
    <w:rsid w:val="00E92886"/>
    <w:rsid w:val="00E946B1"/>
    <w:rsid w:val="00EA0455"/>
    <w:rsid w:val="00EA219F"/>
    <w:rsid w:val="00EC7971"/>
    <w:rsid w:val="00EE42F6"/>
    <w:rsid w:val="00EF2C74"/>
    <w:rsid w:val="00EF61DB"/>
    <w:rsid w:val="00EF6270"/>
    <w:rsid w:val="00EF7BF7"/>
    <w:rsid w:val="00F00FF3"/>
    <w:rsid w:val="00F02A13"/>
    <w:rsid w:val="00F1081D"/>
    <w:rsid w:val="00F1255D"/>
    <w:rsid w:val="00F174E9"/>
    <w:rsid w:val="00F230CB"/>
    <w:rsid w:val="00F45ECB"/>
    <w:rsid w:val="00F76810"/>
    <w:rsid w:val="00F81A1E"/>
    <w:rsid w:val="00F83303"/>
    <w:rsid w:val="00F8597A"/>
    <w:rsid w:val="00F903AD"/>
    <w:rsid w:val="00F92D46"/>
    <w:rsid w:val="00FC034A"/>
    <w:rsid w:val="00FC1EC4"/>
    <w:rsid w:val="00FC337D"/>
    <w:rsid w:val="00FD1199"/>
    <w:rsid w:val="00FD7F9F"/>
    <w:rsid w:val="00F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339C0A4-960D-46A9-883A-D2ED7D57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7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E42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qFormat/>
    <w:rsid w:val="00EE42F6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262D1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link w:val="a5"/>
    <w:uiPriority w:val="99"/>
    <w:locked/>
    <w:rsid w:val="00262D10"/>
    <w:rPr>
      <w:rFonts w:ascii="Calibri" w:hAnsi="Calibri" w:cs="Times New Roman"/>
    </w:rPr>
  </w:style>
  <w:style w:type="character" w:styleId="a7">
    <w:name w:val="page number"/>
    <w:uiPriority w:val="99"/>
    <w:rsid w:val="00262D10"/>
    <w:rPr>
      <w:rFonts w:cs="Times New Roman"/>
    </w:rPr>
  </w:style>
  <w:style w:type="paragraph" w:styleId="a8">
    <w:name w:val="footer"/>
    <w:basedOn w:val="a"/>
    <w:link w:val="a9"/>
    <w:uiPriority w:val="99"/>
    <w:rsid w:val="00262D1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locked/>
    <w:rsid w:val="00262D10"/>
    <w:rPr>
      <w:rFonts w:ascii="Calibri" w:hAnsi="Calibri" w:cs="Times New Roman"/>
    </w:rPr>
  </w:style>
  <w:style w:type="character" w:styleId="aa">
    <w:name w:val="Hyperlink"/>
    <w:uiPriority w:val="99"/>
    <w:rsid w:val="00B92691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5D4C3D"/>
    <w:pPr>
      <w:ind w:left="720"/>
      <w:contextualSpacing/>
    </w:pPr>
  </w:style>
  <w:style w:type="paragraph" w:styleId="ac">
    <w:name w:val="No Spacing"/>
    <w:link w:val="ad"/>
    <w:uiPriority w:val="99"/>
    <w:qFormat/>
    <w:rsid w:val="001F4DFE"/>
    <w:rPr>
      <w:rFonts w:eastAsia="Times New Roman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99"/>
    <w:locked/>
    <w:rsid w:val="001F4DFE"/>
    <w:rPr>
      <w:rFonts w:eastAsia="Times New Roman" w:cs="Times New Roman"/>
      <w:sz w:val="22"/>
      <w:szCs w:val="22"/>
      <w:lang w:val="ru-RU" w:eastAsia="en-US" w:bidi="ar-SA"/>
    </w:rPr>
  </w:style>
  <w:style w:type="paragraph" w:styleId="ae">
    <w:name w:val="Balloon Text"/>
    <w:basedOn w:val="a"/>
    <w:link w:val="af"/>
    <w:uiPriority w:val="99"/>
    <w:semiHidden/>
    <w:rsid w:val="001F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1F4DFE"/>
    <w:rPr>
      <w:rFonts w:ascii="Tahoma" w:hAnsi="Tahoma" w:cs="Tahoma"/>
      <w:sz w:val="16"/>
      <w:szCs w:val="16"/>
    </w:rPr>
  </w:style>
  <w:style w:type="character" w:customStyle="1" w:styleId="s3">
    <w:name w:val="s3"/>
    <w:rsid w:val="00EF2C74"/>
    <w:rPr>
      <w:rFonts w:cs="Times New Roman"/>
    </w:rPr>
  </w:style>
  <w:style w:type="paragraph" w:customStyle="1" w:styleId="p5">
    <w:name w:val="p5"/>
    <w:basedOn w:val="a"/>
    <w:uiPriority w:val="99"/>
    <w:rsid w:val="00EF2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Стиль1"/>
    <w:basedOn w:val="a3"/>
    <w:uiPriority w:val="99"/>
    <w:rsid w:val="00777460"/>
    <w:pPr>
      <w:numPr>
        <w:numId w:val="15"/>
      </w:numPr>
      <w:spacing w:before="0" w:beforeAutospacing="0" w:after="0" w:afterAutospacing="0"/>
      <w:ind w:left="0" w:firstLine="0"/>
      <w:jc w:val="center"/>
    </w:pPr>
    <w:rPr>
      <w:b/>
      <w:sz w:val="28"/>
      <w:szCs w:val="28"/>
    </w:rPr>
  </w:style>
  <w:style w:type="character" w:customStyle="1" w:styleId="s1">
    <w:name w:val="s1"/>
    <w:rsid w:val="0006382A"/>
    <w:rPr>
      <w:rFonts w:cs="Times New Roman"/>
    </w:rPr>
  </w:style>
  <w:style w:type="character" w:customStyle="1" w:styleId="s2">
    <w:name w:val="s2"/>
    <w:rsid w:val="0006382A"/>
    <w:rPr>
      <w:rFonts w:cs="Times New Roman"/>
    </w:rPr>
  </w:style>
  <w:style w:type="paragraph" w:customStyle="1" w:styleId="p1">
    <w:name w:val="p1"/>
    <w:basedOn w:val="a"/>
    <w:rsid w:val="0006382A"/>
    <w:pPr>
      <w:spacing w:before="100" w:beforeAutospacing="1" w:after="100" w:afterAutospacing="1" w:line="292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Обычный1"/>
    <w:rsid w:val="00EC7971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6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20</cp:revision>
  <cp:lastPrinted>2019-07-20T17:24:00Z</cp:lastPrinted>
  <dcterms:created xsi:type="dcterms:W3CDTF">2015-05-16T09:04:00Z</dcterms:created>
  <dcterms:modified xsi:type="dcterms:W3CDTF">2019-11-04T12:56:00Z</dcterms:modified>
</cp:coreProperties>
</file>